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27209" w14:textId="120019BB" w:rsidR="002A7ADE" w:rsidRPr="00A87290" w:rsidRDefault="002A7ADE" w:rsidP="002A7ADE">
      <w:pPr>
        <w:pStyle w:val="Rubrik1"/>
      </w:pPr>
      <w:r w:rsidRPr="00A87290">
        <w:t>Proposed eceee board candidates for the 202</w:t>
      </w:r>
      <w:r w:rsidR="00724B5A">
        <w:t>3</w:t>
      </w:r>
      <w:r w:rsidRPr="00A87290">
        <w:t xml:space="preserve"> election: Report from the nomination committee </w:t>
      </w:r>
    </w:p>
    <w:p w14:paraId="33ADB264" w14:textId="77777777" w:rsidR="002A7ADE" w:rsidRPr="00A87290" w:rsidRDefault="002A7ADE" w:rsidP="002A7ADE"/>
    <w:p w14:paraId="29A1681E" w14:textId="77777777" w:rsidR="002A7ADE" w:rsidRPr="00A87290" w:rsidRDefault="002A7ADE" w:rsidP="002A7ADE">
      <w:r w:rsidRPr="00A87290">
        <w:t xml:space="preserve">Dear eceee member, </w:t>
      </w:r>
    </w:p>
    <w:p w14:paraId="30240CCF" w14:textId="35F6B5D0" w:rsidR="002A7ADE" w:rsidRPr="00A87290" w:rsidRDefault="002A7ADE" w:rsidP="002A7ADE">
      <w:r w:rsidRPr="00A87290">
        <w:t>This is the report from the nomination committee for the 202</w:t>
      </w:r>
      <w:r w:rsidR="00724B5A">
        <w:t>3</w:t>
      </w:r>
      <w:r w:rsidRPr="00A87290">
        <w:t xml:space="preserve"> eceee Board election.</w:t>
      </w:r>
    </w:p>
    <w:p w14:paraId="0DDF00DC" w14:textId="0F601BF9" w:rsidR="001C35BE" w:rsidRDefault="001374B8" w:rsidP="002A7ADE">
      <w:r>
        <w:t xml:space="preserve">The </w:t>
      </w:r>
      <w:r w:rsidR="002A7ADE" w:rsidRPr="00A87290">
        <w:t xml:space="preserve">eceee annual General Assembly will be held </w:t>
      </w:r>
      <w:r>
        <w:t>31</w:t>
      </w:r>
      <w:r w:rsidRPr="00A87290">
        <w:t xml:space="preserve"> </w:t>
      </w:r>
      <w:r w:rsidR="001C15A7">
        <w:t>August</w:t>
      </w:r>
      <w:r w:rsidR="002A7ADE" w:rsidRPr="00A87290">
        <w:t xml:space="preserve"> 202</w:t>
      </w:r>
      <w:r>
        <w:t>3</w:t>
      </w:r>
      <w:r w:rsidR="002A7ADE" w:rsidRPr="00A87290">
        <w:t>, 1</w:t>
      </w:r>
      <w:r>
        <w:t>5</w:t>
      </w:r>
      <w:r w:rsidR="002A7ADE" w:rsidRPr="00A87290">
        <w:t xml:space="preserve">.00 CET, as an online event. You are heartily welcome to attend. </w:t>
      </w:r>
      <w:r w:rsidR="00D56059">
        <w:t xml:space="preserve">See </w:t>
      </w:r>
    </w:p>
    <w:p w14:paraId="5084B341" w14:textId="284B38BE" w:rsidR="00EE68DE" w:rsidRDefault="007E7DFB" w:rsidP="002A7ADE">
      <w:r w:rsidRPr="007E7DFB">
        <w:t xml:space="preserve">https://www.eceee.org/about-eceee/governance/general-assembly/ </w:t>
      </w:r>
      <w:r w:rsidR="00640660">
        <w:t xml:space="preserve">for </w:t>
      </w:r>
      <w:r w:rsidR="00EE68DE">
        <w:t xml:space="preserve">agenda </w:t>
      </w:r>
      <w:r w:rsidR="006A43FF">
        <w:t>a</w:t>
      </w:r>
      <w:r w:rsidR="00EE68DE">
        <w:t xml:space="preserve">nd </w:t>
      </w:r>
      <w:r w:rsidR="006A43FF">
        <w:t>other</w:t>
      </w:r>
      <w:r w:rsidR="00EE68DE">
        <w:t xml:space="preserve"> materials</w:t>
      </w:r>
    </w:p>
    <w:p w14:paraId="720C26BB" w14:textId="2EF68D43" w:rsidR="002A7ADE" w:rsidRPr="00A87290" w:rsidRDefault="00EE68DE" w:rsidP="002A7ADE">
      <w:r>
        <w:t>You may join the meeting by accessing this</w:t>
      </w:r>
      <w:r w:rsidR="00895DA2">
        <w:t xml:space="preserve"> zoom</w:t>
      </w:r>
      <w:r>
        <w:t xml:space="preserve"> link: </w:t>
      </w:r>
      <w:r w:rsidR="00CC34DF">
        <w:t xml:space="preserve"> </w:t>
      </w:r>
    </w:p>
    <w:p w14:paraId="5736C35A" w14:textId="01C9094E" w:rsidR="002A7ADE" w:rsidRPr="00A87290" w:rsidRDefault="002A7ADE" w:rsidP="002A7ADE">
      <w:r w:rsidRPr="00A87290">
        <w:t>The byl</w:t>
      </w:r>
      <w:r w:rsidR="00CC34DF">
        <w:t>a</w:t>
      </w:r>
      <w:r w:rsidRPr="00A87290">
        <w:t>ws require that each year one third of the board retires. These board members may stand for re-election once if they wish, so in total a board member may serve for two consecutive three-year terms. The alternate for individual members is elected every year for a one-year term. The bylaws further stipulate that 50% of the board must represent organisational members.</w:t>
      </w:r>
      <w:r w:rsidR="00BB1AFC">
        <w:t xml:space="preserve"> A Pr</w:t>
      </w:r>
      <w:r w:rsidR="004C08BD">
        <w:t>esident may be re-elected for a third term.</w:t>
      </w:r>
    </w:p>
    <w:p w14:paraId="6AF1316E" w14:textId="34A27680" w:rsidR="002A7ADE" w:rsidRPr="00A87290" w:rsidRDefault="002A7ADE" w:rsidP="002A7ADE">
      <w:r w:rsidRPr="00A87290">
        <w:t>As a general rule we suggest that existing board members who wish to serve for a second term are endorsed by the nomination committee unless there is a pressing need to change the composition of the board (e.g. to bring in new competences; or to adjust the geographical, gender or age balance to better reflect the composition of eceee’s membership). In this way, the organisation will benefit from the understanding of eceee affairs that these board members have developed during their first term of office.</w:t>
      </w:r>
    </w:p>
    <w:p w14:paraId="1A59A3CF" w14:textId="3C0D2EF4" w:rsidR="00C32467" w:rsidRDefault="002A7ADE" w:rsidP="002A7ADE">
      <w:r w:rsidRPr="00A87290">
        <w:t xml:space="preserve">We believe that at present we have a strong board. </w:t>
      </w:r>
      <w:r w:rsidR="00553CB1">
        <w:t xml:space="preserve">However, </w:t>
      </w:r>
      <w:r w:rsidR="009E1896">
        <w:t xml:space="preserve">are aware that there are </w:t>
      </w:r>
      <w:r w:rsidR="00CD65F3">
        <w:t>some</w:t>
      </w:r>
      <w:r w:rsidR="00ED0FFB">
        <w:t xml:space="preserve"> imbalances</w:t>
      </w:r>
      <w:r w:rsidR="003B78F1">
        <w:t>, including too few women and young people and no transport expertise</w:t>
      </w:r>
      <w:r w:rsidR="00E22ECA">
        <w:t xml:space="preserve">. There are not enough seats to address all imbalances at once, and </w:t>
      </w:r>
      <w:r w:rsidR="00CA3E7A">
        <w:t xml:space="preserve">the board itself will have to execute its governance </w:t>
      </w:r>
      <w:r w:rsidR="009B0677">
        <w:t>so</w:t>
      </w:r>
      <w:r w:rsidR="00C32467">
        <w:t xml:space="preserve"> those and other issues </w:t>
      </w:r>
      <w:r w:rsidR="009B0677">
        <w:t xml:space="preserve">are taken </w:t>
      </w:r>
      <w:r w:rsidR="00C32467">
        <w:t xml:space="preserve">into consideration. </w:t>
      </w:r>
      <w:r w:rsidR="001E09A4">
        <w:t xml:space="preserve">We would encourage members to propose for the next </w:t>
      </w:r>
      <w:r w:rsidR="006A43FF">
        <w:t>General Assembly</w:t>
      </w:r>
      <w:r w:rsidR="001E09A4">
        <w:t xml:space="preserve"> candidates who address some or all of the imbalances listed above.</w:t>
      </w:r>
    </w:p>
    <w:p w14:paraId="42022BB7" w14:textId="0E6D837A" w:rsidR="002A7ADE" w:rsidRPr="00A87290" w:rsidRDefault="002A7ADE" w:rsidP="002A7ADE">
      <w:r w:rsidRPr="00A87290">
        <w:t>We propose to keep the board at the size of 12 members, the maximum allowed by the bylaws, and the proposal will retain th</w:t>
      </w:r>
      <w:r w:rsidR="003A385B">
        <w:t xml:space="preserve">ese </w:t>
      </w:r>
      <w:r w:rsidRPr="00A87290">
        <w:t>strength</w:t>
      </w:r>
      <w:r w:rsidR="003A385B">
        <w:t>s</w:t>
      </w:r>
      <w:r w:rsidRPr="00A87290">
        <w:t>:</w:t>
      </w:r>
    </w:p>
    <w:p w14:paraId="6853F4E7" w14:textId="77777777" w:rsidR="002A7ADE" w:rsidRPr="00A87290" w:rsidRDefault="002A7ADE" w:rsidP="002A7ADE">
      <w:pPr>
        <w:pStyle w:val="Lista-punkter"/>
      </w:pPr>
      <w:r w:rsidRPr="00A87290">
        <w:t>Extensive experience, expertise and active commitment;</w:t>
      </w:r>
    </w:p>
    <w:p w14:paraId="77E7318F" w14:textId="2B7865FA" w:rsidR="002A7ADE" w:rsidRPr="00A87290" w:rsidRDefault="002A7ADE" w:rsidP="002A7ADE">
      <w:pPr>
        <w:pStyle w:val="Lista-punkter"/>
      </w:pPr>
      <w:r w:rsidRPr="00A87290">
        <w:t xml:space="preserve">Networks in </w:t>
      </w:r>
      <w:r w:rsidR="00C32467">
        <w:t>most of</w:t>
      </w:r>
      <w:r w:rsidRPr="00A87290">
        <w:t xml:space="preserve"> the areas in which eceee operates;</w:t>
      </w:r>
    </w:p>
    <w:p w14:paraId="7B652D83" w14:textId="77777777" w:rsidR="002A7ADE" w:rsidRPr="00A87290" w:rsidRDefault="002A7ADE" w:rsidP="002A7ADE">
      <w:pPr>
        <w:pStyle w:val="Lista-punkter"/>
      </w:pPr>
      <w:r w:rsidRPr="00A87290">
        <w:t>An intimate knowledge of eceee as an organisation;</w:t>
      </w:r>
    </w:p>
    <w:p w14:paraId="738FF073" w14:textId="77777777" w:rsidR="002A7ADE" w:rsidRPr="00A87290" w:rsidRDefault="002A7ADE" w:rsidP="002A7ADE">
      <w:pPr>
        <w:pStyle w:val="Lista-punkter"/>
      </w:pPr>
      <w:r w:rsidRPr="00A87290">
        <w:t>A broad mix of country and regional representation;</w:t>
      </w:r>
    </w:p>
    <w:p w14:paraId="74086156" w14:textId="77777777" w:rsidR="002A7ADE" w:rsidRPr="00A87290" w:rsidRDefault="002A7ADE" w:rsidP="002A7ADE">
      <w:pPr>
        <w:pStyle w:val="Lista-punkter"/>
      </w:pPr>
      <w:r w:rsidRPr="00A87290">
        <w:t>A mix of individual members and organisational members;</w:t>
      </w:r>
    </w:p>
    <w:p w14:paraId="5FDF2F94" w14:textId="222D243B" w:rsidR="002A7ADE" w:rsidRPr="00A87290" w:rsidRDefault="002A7ADE" w:rsidP="00D946A4">
      <w:pPr>
        <w:pStyle w:val="Lista-punkter"/>
      </w:pPr>
      <w:r w:rsidRPr="00A87290">
        <w:t xml:space="preserve">A good mix of continuity and new perspectives through new board members. </w:t>
      </w:r>
    </w:p>
    <w:p w14:paraId="7462C76B" w14:textId="77777777" w:rsidR="002A7ADE" w:rsidRPr="00A87290" w:rsidRDefault="002A7ADE" w:rsidP="002A7ADE">
      <w:pPr>
        <w:pStyle w:val="Rubrik2"/>
      </w:pPr>
      <w:r w:rsidRPr="00A87290">
        <w:t xml:space="preserve">Seats up for re-election and remaining board members </w:t>
      </w:r>
    </w:p>
    <w:p w14:paraId="0C893C7A" w14:textId="77777777" w:rsidR="002A7ADE" w:rsidRPr="00A87290" w:rsidRDefault="002A7ADE" w:rsidP="002A7ADE">
      <w:r w:rsidRPr="00A87290">
        <w:t>There are five (5) positions that stand open, four ordinary board members and one alternate. Presently these positions are held by:</w:t>
      </w:r>
    </w:p>
    <w:p w14:paraId="3F2164D9" w14:textId="77777777" w:rsidR="00740011" w:rsidRDefault="00740011" w:rsidP="00740011">
      <w:pPr>
        <w:pStyle w:val="Rubrik4"/>
      </w:pPr>
      <w:r w:rsidRPr="00CE0D34">
        <w:t>Eligible for re-election</w:t>
      </w:r>
    </w:p>
    <w:p w14:paraId="5D3F6D09" w14:textId="77777777" w:rsidR="00724B5A" w:rsidRPr="00AB759A" w:rsidRDefault="00724B5A" w:rsidP="00724B5A">
      <w:pPr>
        <w:pStyle w:val="Lista-punkter"/>
        <w:numPr>
          <w:ilvl w:val="0"/>
          <w:numId w:val="5"/>
        </w:numPr>
        <w:tabs>
          <w:tab w:val="clear" w:pos="720"/>
        </w:tabs>
        <w:ind w:left="397" w:hanging="397"/>
      </w:pPr>
      <w:r w:rsidRPr="00AB759A">
        <w:t xml:space="preserve">Andrea Roscetti (Kyoto Club) has served on the board for one term and is eligible for re-election. </w:t>
      </w:r>
    </w:p>
    <w:p w14:paraId="6546DCD1" w14:textId="77777777" w:rsidR="00724B5A" w:rsidRPr="00AB759A" w:rsidRDefault="00724B5A" w:rsidP="00724B5A">
      <w:pPr>
        <w:pStyle w:val="Lista-punkter"/>
        <w:numPr>
          <w:ilvl w:val="0"/>
          <w:numId w:val="5"/>
        </w:numPr>
        <w:tabs>
          <w:tab w:val="clear" w:pos="720"/>
        </w:tabs>
        <w:ind w:left="397" w:hanging="397"/>
      </w:pPr>
      <w:r w:rsidRPr="00AB759A">
        <w:t>Rod Janssen (individual member) has served on the board for one term and is eligible for re-election.</w:t>
      </w:r>
    </w:p>
    <w:p w14:paraId="6A922300" w14:textId="77777777" w:rsidR="00724B5A" w:rsidRPr="00C03548" w:rsidRDefault="00724B5A" w:rsidP="00724B5A">
      <w:pPr>
        <w:pStyle w:val="Lista-punkter"/>
        <w:numPr>
          <w:ilvl w:val="0"/>
          <w:numId w:val="5"/>
        </w:numPr>
        <w:tabs>
          <w:tab w:val="clear" w:pos="720"/>
        </w:tabs>
        <w:ind w:left="397" w:hanging="397"/>
      </w:pPr>
      <w:r w:rsidRPr="00C03548">
        <w:t>Paula Fonseca (individual</w:t>
      </w:r>
      <w:r>
        <w:t xml:space="preserve"> member</w:t>
      </w:r>
      <w:r w:rsidRPr="00C03548">
        <w:t>) is eligible for re-election but has decided to step down.</w:t>
      </w:r>
    </w:p>
    <w:p w14:paraId="0355B87B" w14:textId="77777777" w:rsidR="00724B5A" w:rsidRPr="00C03548" w:rsidRDefault="00724B5A" w:rsidP="00724B5A">
      <w:pPr>
        <w:pStyle w:val="Lista-punkter"/>
        <w:numPr>
          <w:ilvl w:val="0"/>
          <w:numId w:val="5"/>
        </w:numPr>
        <w:tabs>
          <w:tab w:val="clear" w:pos="720"/>
        </w:tabs>
        <w:ind w:left="397" w:hanging="397"/>
      </w:pPr>
      <w:r w:rsidRPr="00C03548">
        <w:lastRenderedPageBreak/>
        <w:t>The alternate for individuals</w:t>
      </w:r>
      <w:r>
        <w:t xml:space="preserve">, </w:t>
      </w:r>
      <w:r w:rsidRPr="00C03548">
        <w:t xml:space="preserve">Jens Laustsen, Danish Energy Agency is eligible for re-election either as ordinary member or </w:t>
      </w:r>
      <w:r>
        <w:t xml:space="preserve">as </w:t>
      </w:r>
      <w:r w:rsidRPr="00C03548">
        <w:t>alternate.</w:t>
      </w:r>
    </w:p>
    <w:p w14:paraId="705A27BE" w14:textId="77777777" w:rsidR="00740011" w:rsidRPr="00CE0D34" w:rsidRDefault="00740011" w:rsidP="00740011">
      <w:pPr>
        <w:pStyle w:val="Rubrik4"/>
        <w:rPr>
          <w:lang w:val="en-US"/>
        </w:rPr>
      </w:pPr>
      <w:r w:rsidRPr="00CE0D34">
        <w:rPr>
          <w:lang w:val="en-US"/>
        </w:rPr>
        <w:t>Not eligible for re-election</w:t>
      </w:r>
    </w:p>
    <w:p w14:paraId="4DB3A4D3" w14:textId="0371C96B" w:rsidR="00740011" w:rsidRDefault="00724B5A" w:rsidP="00740011">
      <w:pPr>
        <w:pStyle w:val="Lista-punkter"/>
        <w:numPr>
          <w:ilvl w:val="0"/>
          <w:numId w:val="5"/>
        </w:numPr>
        <w:tabs>
          <w:tab w:val="clear" w:pos="720"/>
        </w:tabs>
        <w:ind w:left="397" w:hanging="397"/>
      </w:pPr>
      <w:r>
        <w:t xml:space="preserve">Cédric Jeanneret, Services Industriels de Genève, </w:t>
      </w:r>
      <w:r w:rsidR="00740011">
        <w:t xml:space="preserve">has served for </w:t>
      </w:r>
      <w:r>
        <w:t xml:space="preserve">two </w:t>
      </w:r>
      <w:r w:rsidR="00740011">
        <w:t xml:space="preserve">terms </w:t>
      </w:r>
      <w:r w:rsidR="00E57211">
        <w:t xml:space="preserve">and </w:t>
      </w:r>
      <w:r>
        <w:t xml:space="preserve">he </w:t>
      </w:r>
      <w:r w:rsidR="00740011">
        <w:t>must now leave the board according to the bylaws.</w:t>
      </w:r>
    </w:p>
    <w:p w14:paraId="1280B7FB" w14:textId="77777777" w:rsidR="002856BC" w:rsidRPr="00740011" w:rsidRDefault="002856BC" w:rsidP="002A7ADE">
      <w:pPr>
        <w:rPr>
          <w:lang w:val="en-US"/>
        </w:rPr>
      </w:pPr>
    </w:p>
    <w:p w14:paraId="0824112E" w14:textId="340EF5B9" w:rsidR="002A7ADE" w:rsidRPr="00A87290" w:rsidRDefault="002A7ADE" w:rsidP="002A7ADE">
      <w:r w:rsidRPr="00A87290">
        <w:t xml:space="preserve">According to the by-laws half the board must consist of organisational members. We currently have five organisations represented on the board that are not up for re-election, so one </w:t>
      </w:r>
      <w:r w:rsidR="00E57211">
        <w:t xml:space="preserve">of the members elected this year </w:t>
      </w:r>
      <w:r w:rsidRPr="00A87290">
        <w:t>must represent an organis</w:t>
      </w:r>
      <w:r w:rsidR="00BD4C71" w:rsidRPr="00A87290">
        <w:t>a</w:t>
      </w:r>
      <w:r w:rsidRPr="00A87290">
        <w:t>tion.</w:t>
      </w:r>
    </w:p>
    <w:p w14:paraId="6AB3C795" w14:textId="77777777" w:rsidR="002A7ADE" w:rsidRPr="00A87290" w:rsidRDefault="002A7ADE" w:rsidP="002A7ADE">
      <w:pPr>
        <w:rPr>
          <w:bCs/>
          <w:iCs/>
        </w:rPr>
      </w:pPr>
      <w:r w:rsidRPr="00A87290">
        <w:rPr>
          <w:bCs/>
          <w:iCs/>
        </w:rPr>
        <w:t>Remaining on the board (not up for re-election) this year are:</w:t>
      </w:r>
    </w:p>
    <w:p w14:paraId="29392263" w14:textId="65D1F40E" w:rsidR="003A44BE" w:rsidRPr="00A87290" w:rsidRDefault="003A44BE" w:rsidP="002A7ADE">
      <w:pPr>
        <w:pStyle w:val="Lista-punkter"/>
      </w:pPr>
      <w:r>
        <w:t>Clemens Rohde, Fraunhofer IS</w:t>
      </w:r>
      <w:r w:rsidR="00BB270D">
        <w:t xml:space="preserve">I, Germany </w:t>
      </w:r>
      <w:r w:rsidR="00BB270D" w:rsidRPr="00A87290">
        <w:t>(organisational board member)</w:t>
      </w:r>
    </w:p>
    <w:p w14:paraId="7EC2CE51" w14:textId="05278AAC" w:rsidR="00694525" w:rsidRPr="008A200C" w:rsidRDefault="00694525" w:rsidP="004D2452">
      <w:pPr>
        <w:pStyle w:val="Lista-punkter"/>
        <w:rPr>
          <w:lang w:val="en-US"/>
        </w:rPr>
      </w:pPr>
      <w:r w:rsidRPr="008A200C">
        <w:rPr>
          <w:lang w:val="en-US"/>
        </w:rPr>
        <w:t>Simon Minett, Challoch Energy</w:t>
      </w:r>
      <w:r w:rsidR="00CD65F3" w:rsidRPr="008A200C">
        <w:rPr>
          <w:lang w:val="en-US"/>
        </w:rPr>
        <w:t>, Belgium</w:t>
      </w:r>
      <w:r w:rsidRPr="008A200C">
        <w:rPr>
          <w:lang w:val="en-US"/>
        </w:rPr>
        <w:t xml:space="preserve"> (organisational)</w:t>
      </w:r>
    </w:p>
    <w:p w14:paraId="30DFCB2C" w14:textId="77777777" w:rsidR="00694525" w:rsidRPr="00694525" w:rsidRDefault="00694525" w:rsidP="00694525">
      <w:pPr>
        <w:pStyle w:val="Lista-punkter"/>
      </w:pPr>
      <w:r w:rsidRPr="00694525">
        <w:t>Sibylle Braungardt, Öko-Institut, Germany (organisational)</w:t>
      </w:r>
    </w:p>
    <w:p w14:paraId="07D6B3C3" w14:textId="08A0ED0C" w:rsidR="00694525" w:rsidRPr="00694525" w:rsidRDefault="00694525" w:rsidP="00694525">
      <w:pPr>
        <w:pStyle w:val="Lista-punkter"/>
      </w:pPr>
      <w:r w:rsidRPr="00694525">
        <w:t>Didier Bosseboeuf, Ademe, France (organisational)</w:t>
      </w:r>
    </w:p>
    <w:p w14:paraId="70FD264B" w14:textId="3BDFC882" w:rsidR="00694525" w:rsidRPr="00694525" w:rsidRDefault="00694525" w:rsidP="00694525">
      <w:pPr>
        <w:pStyle w:val="Lista-punkter"/>
      </w:pPr>
      <w:r w:rsidRPr="00694525">
        <w:t>Adrian Joy</w:t>
      </w:r>
      <w:r>
        <w:t>c</w:t>
      </w:r>
      <w:r w:rsidRPr="00694525">
        <w:t>e, EuroACE, Belgium (organisational)</w:t>
      </w:r>
    </w:p>
    <w:p w14:paraId="2C86C607" w14:textId="256D72AE" w:rsidR="00895456" w:rsidRDefault="00895456" w:rsidP="00BD4C71">
      <w:pPr>
        <w:pStyle w:val="Lista-punkter"/>
      </w:pPr>
      <w:r w:rsidRPr="00694525">
        <w:t>Erwin Cornelis, Belgium (individual)</w:t>
      </w:r>
    </w:p>
    <w:p w14:paraId="75592B80" w14:textId="3460A2DE" w:rsidR="00694525" w:rsidRDefault="00694525" w:rsidP="00BD4C71">
      <w:pPr>
        <w:pStyle w:val="Lista-punkter"/>
      </w:pPr>
      <w:r>
        <w:t>Jan Rosenow, Regulatory Assistance Project</w:t>
      </w:r>
      <w:r w:rsidR="00CD65F3">
        <w:t>, Belgium</w:t>
      </w:r>
      <w:r>
        <w:t xml:space="preserve"> (organisational)</w:t>
      </w:r>
    </w:p>
    <w:p w14:paraId="23C7E800" w14:textId="07E71E0A" w:rsidR="00694525" w:rsidRPr="00694525" w:rsidRDefault="00694525" w:rsidP="00694525">
      <w:pPr>
        <w:pStyle w:val="Lista-punkter"/>
      </w:pPr>
      <w:r w:rsidRPr="00694525">
        <w:t>Vesna Kolega, Silvosus, Croatia (individual)</w:t>
      </w:r>
    </w:p>
    <w:p w14:paraId="26486C24" w14:textId="12AB2F47" w:rsidR="002A7ADE" w:rsidRPr="00A87290" w:rsidRDefault="002A7ADE" w:rsidP="002A7ADE">
      <w:pPr>
        <w:pStyle w:val="Rubrik2"/>
      </w:pPr>
      <w:r w:rsidRPr="00A87290">
        <w:t>Nominations</w:t>
      </w:r>
    </w:p>
    <w:p w14:paraId="4C1AF19C" w14:textId="79E7A0D2" w:rsidR="002A7ADE" w:rsidRPr="002A355B" w:rsidRDefault="002A7ADE" w:rsidP="002A7ADE">
      <w:pPr>
        <w:rPr>
          <w:bCs/>
        </w:rPr>
      </w:pPr>
      <w:r w:rsidRPr="002A355B">
        <w:rPr>
          <w:bCs/>
        </w:rPr>
        <w:t>In addition to the current board members eligible and available for re-electi</w:t>
      </w:r>
      <w:r w:rsidR="006A43FF" w:rsidRPr="002A355B">
        <w:rPr>
          <w:bCs/>
        </w:rPr>
        <w:t>on</w:t>
      </w:r>
      <w:r w:rsidRPr="002A355B">
        <w:rPr>
          <w:bCs/>
        </w:rPr>
        <w:t xml:space="preserve"> the nomination committee is grateful for </w:t>
      </w:r>
      <w:r w:rsidR="00694525" w:rsidRPr="002A355B">
        <w:rPr>
          <w:bCs/>
        </w:rPr>
        <w:t>the following nominations.</w:t>
      </w:r>
      <w:r w:rsidRPr="002A355B">
        <w:rPr>
          <w:bCs/>
        </w:rPr>
        <w:t xml:space="preserve"> </w:t>
      </w:r>
      <w:r w:rsidR="00694525" w:rsidRPr="002A355B">
        <w:rPr>
          <w:bCs/>
        </w:rPr>
        <w:t>All</w:t>
      </w:r>
      <w:r w:rsidRPr="002A355B">
        <w:rPr>
          <w:bCs/>
        </w:rPr>
        <w:t xml:space="preserve"> are very strong candidates</w:t>
      </w:r>
      <w:r w:rsidR="00BD4C71" w:rsidRPr="002A355B">
        <w:rPr>
          <w:bCs/>
        </w:rPr>
        <w:t>:</w:t>
      </w:r>
    </w:p>
    <w:p w14:paraId="36EDECD9" w14:textId="16AD2ECE" w:rsidR="002A7ADE" w:rsidRPr="002A355B" w:rsidRDefault="00CC380E" w:rsidP="0053017E">
      <w:pPr>
        <w:pStyle w:val="Lista-punkter"/>
      </w:pPr>
      <w:bookmarkStart w:id="0" w:name="OLE_LINK1"/>
      <w:bookmarkStart w:id="1" w:name="OLE_LINK2"/>
      <w:r w:rsidRPr="002A355B">
        <w:t>Kurt Bisang, Swiss Federal Office of Energy</w:t>
      </w:r>
      <w:r w:rsidR="0053017E" w:rsidRPr="002A355B">
        <w:t xml:space="preserve">. </w:t>
      </w:r>
      <w:bookmarkEnd w:id="0"/>
      <w:bookmarkEnd w:id="1"/>
      <w:r w:rsidRPr="002A355B">
        <w:t>Kurt is in charge of implementation of energy efficiency programmes, policies and appliances at national level.</w:t>
      </w:r>
    </w:p>
    <w:p w14:paraId="632884B2" w14:textId="56110DFE" w:rsidR="002A7ADE" w:rsidRPr="002A355B" w:rsidRDefault="00CC380E" w:rsidP="002A7ADE">
      <w:pPr>
        <w:pStyle w:val="Lista-punkter"/>
        <w:rPr>
          <w:bCs/>
        </w:rPr>
      </w:pPr>
      <w:r w:rsidRPr="00F554E9">
        <w:rPr>
          <w:lang w:val="da-DK"/>
        </w:rPr>
        <w:t>Stefan Büttner, Fraunhofer Stuttgart, Germany</w:t>
      </w:r>
      <w:r w:rsidR="00D013D1" w:rsidRPr="00F554E9">
        <w:rPr>
          <w:lang w:val="da-DK"/>
        </w:rPr>
        <w:t>.</w:t>
      </w:r>
      <w:r w:rsidRPr="00F554E9">
        <w:rPr>
          <w:lang w:val="da-DK"/>
        </w:rPr>
        <w:t xml:space="preserve"> </w:t>
      </w:r>
      <w:r w:rsidRPr="002A355B">
        <w:t>Stefan</w:t>
      </w:r>
      <w:r w:rsidR="001D4031" w:rsidRPr="002A355B">
        <w:t xml:space="preserve"> is Director of Global Strategy and Impact for Fraunhofer’s Institute for Energy Efficiency in Production, and</w:t>
      </w:r>
      <w:r w:rsidRPr="002A355B">
        <w:t xml:space="preserve"> co-leads work on the circular economy and climate neutral manufacturing</w:t>
      </w:r>
      <w:r w:rsidR="001D4031" w:rsidRPr="002A355B">
        <w:t>.</w:t>
      </w:r>
    </w:p>
    <w:p w14:paraId="7DAB9675" w14:textId="5400B2D9" w:rsidR="00CC380E" w:rsidRPr="002A355B" w:rsidRDefault="00CC380E" w:rsidP="002A7ADE">
      <w:pPr>
        <w:pStyle w:val="Lista-punkter"/>
        <w:rPr>
          <w:bCs/>
        </w:rPr>
      </w:pPr>
      <w:r w:rsidRPr="002A355B">
        <w:t>Pedro Moura, University of Coimbra, Portugal.</w:t>
      </w:r>
      <w:r w:rsidR="001D4031" w:rsidRPr="002A355B">
        <w:t xml:space="preserve"> Pedro is Assistant Professor at Coimbra and a researcher at the Institute of Systems and Robotics.  His research focuses on demand-side management and demand response within smart grids and energy planning.</w:t>
      </w:r>
    </w:p>
    <w:p w14:paraId="6FB58F8B" w14:textId="69F5DA75" w:rsidR="00CC380E" w:rsidRPr="002A355B" w:rsidRDefault="00CC380E" w:rsidP="002A7ADE">
      <w:pPr>
        <w:pStyle w:val="Lista-punkter"/>
        <w:rPr>
          <w:bCs/>
        </w:rPr>
      </w:pPr>
      <w:r w:rsidRPr="002A355B">
        <w:t>Pimmie Schulz, Viegand &amp; Ma</w:t>
      </w:r>
      <w:r w:rsidR="00892725">
        <w:t>a</w:t>
      </w:r>
      <w:r w:rsidRPr="002A355B">
        <w:t>goe, Denmark. Pimmie is a building engineer and project manager within energy management and energy efficiency in new and existing buildings, and</w:t>
      </w:r>
      <w:r w:rsidR="002A355B" w:rsidRPr="002A355B">
        <w:t xml:space="preserve"> </w:t>
      </w:r>
      <w:r w:rsidR="00892725">
        <w:t xml:space="preserve">has </w:t>
      </w:r>
      <w:r w:rsidRPr="002A355B">
        <w:t>work</w:t>
      </w:r>
      <w:r w:rsidR="00892725">
        <w:t>ed</w:t>
      </w:r>
      <w:r w:rsidRPr="002A355B">
        <w:t xml:space="preserve"> with multiple Danish municipalities.</w:t>
      </w:r>
    </w:p>
    <w:p w14:paraId="32749918" w14:textId="52B529C1" w:rsidR="00CC380E" w:rsidRPr="002A355B" w:rsidRDefault="00CC380E" w:rsidP="002A7ADE">
      <w:pPr>
        <w:pStyle w:val="Lista-punkter"/>
        <w:rPr>
          <w:bCs/>
        </w:rPr>
      </w:pPr>
      <w:r w:rsidRPr="002A355B">
        <w:t>Faye Wade, University of Edinburgh, UK. Faye is a Chancellor’s Fellow in Sociology and Deputy theme leader on UK Local and Regional Energy Systems within the UK Energy Research Centre.  Her work focuses on energy efficiency supply chain issues.</w:t>
      </w:r>
    </w:p>
    <w:p w14:paraId="7BCA1637" w14:textId="77777777" w:rsidR="002A7ADE" w:rsidRPr="00A87290" w:rsidRDefault="002A7ADE" w:rsidP="002A7ADE">
      <w:pPr>
        <w:pStyle w:val="Rubrik2"/>
      </w:pPr>
      <w:r w:rsidRPr="00A87290">
        <w:t>Our proposal</w:t>
      </w:r>
    </w:p>
    <w:p w14:paraId="12C32BED" w14:textId="71C4FF6E" w:rsidR="002A7ADE" w:rsidRDefault="002A7ADE" w:rsidP="002A7ADE">
      <w:r w:rsidRPr="00A87290">
        <w:t>The nomination committee recommend</w:t>
      </w:r>
      <w:r w:rsidR="00BD4C71" w:rsidRPr="00A87290">
        <w:t>s</w:t>
      </w:r>
      <w:r w:rsidRPr="00A87290">
        <w:t xml:space="preserve"> that this year, the following people are elected to the board:</w:t>
      </w:r>
    </w:p>
    <w:p w14:paraId="17653EC6" w14:textId="4CF41878" w:rsidR="0053017E" w:rsidRPr="002A355B" w:rsidRDefault="002A355B" w:rsidP="0053017E">
      <w:pPr>
        <w:pStyle w:val="Lista-punkter"/>
        <w:numPr>
          <w:ilvl w:val="0"/>
          <w:numId w:val="5"/>
        </w:numPr>
        <w:tabs>
          <w:tab w:val="clear" w:pos="720"/>
        </w:tabs>
        <w:ind w:left="397" w:hanging="397"/>
      </w:pPr>
      <w:r w:rsidRPr="002A355B">
        <w:t>Andrea Roscetti, Kyoto Club</w:t>
      </w:r>
      <w:r w:rsidR="0053017E" w:rsidRPr="002A355B">
        <w:t xml:space="preserve"> (Organisational member</w:t>
      </w:r>
      <w:r w:rsidR="00841168" w:rsidRPr="002A355B">
        <w:t xml:space="preserve"> – re-election</w:t>
      </w:r>
      <w:r w:rsidR="0053017E" w:rsidRPr="002A355B">
        <w:t xml:space="preserve">). </w:t>
      </w:r>
    </w:p>
    <w:p w14:paraId="2225E34F" w14:textId="626A0F8D" w:rsidR="0053017E" w:rsidRPr="002A355B" w:rsidRDefault="002A355B" w:rsidP="0053017E">
      <w:pPr>
        <w:pStyle w:val="Lista-punkter"/>
        <w:numPr>
          <w:ilvl w:val="0"/>
          <w:numId w:val="5"/>
        </w:numPr>
        <w:tabs>
          <w:tab w:val="clear" w:pos="720"/>
        </w:tabs>
        <w:ind w:left="397" w:hanging="397"/>
      </w:pPr>
      <w:r w:rsidRPr="002A355B">
        <w:t>Rod Janssen</w:t>
      </w:r>
      <w:r w:rsidR="0053017E" w:rsidRPr="002A355B">
        <w:t>, (</w:t>
      </w:r>
      <w:r w:rsidR="00892725">
        <w:t>I</w:t>
      </w:r>
      <w:r w:rsidRPr="002A355B">
        <w:t>ndividual</w:t>
      </w:r>
      <w:r w:rsidR="0053017E" w:rsidRPr="002A355B">
        <w:t xml:space="preserve"> member</w:t>
      </w:r>
      <w:r w:rsidR="00841168" w:rsidRPr="002A355B">
        <w:t xml:space="preserve"> –re-election</w:t>
      </w:r>
      <w:r w:rsidR="0053017E" w:rsidRPr="002A355B">
        <w:t xml:space="preserve">). </w:t>
      </w:r>
    </w:p>
    <w:p w14:paraId="27087E14" w14:textId="08AAB63E" w:rsidR="0053017E" w:rsidRDefault="0053017E" w:rsidP="002A7ADE">
      <w:pPr>
        <w:pStyle w:val="Lista-punkter"/>
        <w:numPr>
          <w:ilvl w:val="0"/>
          <w:numId w:val="5"/>
        </w:numPr>
        <w:tabs>
          <w:tab w:val="clear" w:pos="720"/>
        </w:tabs>
        <w:ind w:left="397" w:hanging="397"/>
      </w:pPr>
      <w:r w:rsidRPr="002A355B">
        <w:t>Jens Henni</w:t>
      </w:r>
      <w:r w:rsidR="006A43FF" w:rsidRPr="002A355B">
        <w:t>ng</w:t>
      </w:r>
      <w:r w:rsidRPr="002A355B">
        <w:t xml:space="preserve"> Laustsen, Danish Energy Agency</w:t>
      </w:r>
      <w:r w:rsidR="002A355B" w:rsidRPr="002A355B">
        <w:t xml:space="preserve"> (Organisational member, previously </w:t>
      </w:r>
      <w:r w:rsidRPr="002A355B">
        <w:t>alternate for individuals</w:t>
      </w:r>
      <w:r w:rsidR="002A355B" w:rsidRPr="002A355B">
        <w:t>)</w:t>
      </w:r>
      <w:r w:rsidRPr="002A355B">
        <w:t>.</w:t>
      </w:r>
    </w:p>
    <w:p w14:paraId="607A4120" w14:textId="7383AE31" w:rsidR="002A355B" w:rsidRDefault="002A355B" w:rsidP="002A7ADE">
      <w:pPr>
        <w:pStyle w:val="Lista-punkter"/>
        <w:numPr>
          <w:ilvl w:val="0"/>
          <w:numId w:val="5"/>
        </w:numPr>
        <w:tabs>
          <w:tab w:val="clear" w:pos="720"/>
        </w:tabs>
        <w:ind w:left="397" w:hanging="397"/>
      </w:pPr>
      <w:r>
        <w:t>Kurt Bisang, Swiss Federal Office of Energy (Organisational member)</w:t>
      </w:r>
    </w:p>
    <w:p w14:paraId="79E365B0" w14:textId="2B60BF70" w:rsidR="002A355B" w:rsidRPr="002A355B" w:rsidRDefault="002A355B" w:rsidP="002A7ADE">
      <w:pPr>
        <w:pStyle w:val="Lista-punkter"/>
        <w:numPr>
          <w:ilvl w:val="0"/>
          <w:numId w:val="5"/>
        </w:numPr>
        <w:tabs>
          <w:tab w:val="clear" w:pos="720"/>
        </w:tabs>
        <w:ind w:left="397" w:hanging="397"/>
      </w:pPr>
      <w:r>
        <w:t>Faye Wade, (</w:t>
      </w:r>
      <w:r w:rsidR="00892725">
        <w:t>A</w:t>
      </w:r>
      <w:r>
        <w:t>lternate for individual members). We recommend this with a view to Faye becoming an ordinary individual member of the board at the next AGM when further posts become available</w:t>
      </w:r>
      <w:r w:rsidR="00892725">
        <w:t>.</w:t>
      </w:r>
    </w:p>
    <w:p w14:paraId="17E96A21" w14:textId="77777777" w:rsidR="002A7ADE" w:rsidRPr="00A87290" w:rsidRDefault="002A7ADE" w:rsidP="004F7877">
      <w:pPr>
        <w:pStyle w:val="Rubrik3"/>
      </w:pPr>
      <w:r w:rsidRPr="00A87290">
        <w:t>Motivation for our proposal</w:t>
      </w:r>
    </w:p>
    <w:p w14:paraId="3AC44055" w14:textId="2A5B5735" w:rsidR="002A355B" w:rsidRDefault="002A355B" w:rsidP="002A7ADE">
      <w:r>
        <w:t>We believe that the proposed Board enhances the solid competence from national energy agencies</w:t>
      </w:r>
      <w:r w:rsidR="003B78F1">
        <w:t xml:space="preserve"> by converting Jens’ alternate membership to ordinary organisational membership and adding in the Swiss Federal Office of Energy. It </w:t>
      </w:r>
      <w:r>
        <w:t xml:space="preserve">increases the geographical </w:t>
      </w:r>
      <w:r w:rsidR="003B78F1">
        <w:t>spread</w:t>
      </w:r>
      <w:r>
        <w:t xml:space="preserve"> by retaining Swiss representation and adding a representative from the UK</w:t>
      </w:r>
      <w:r w:rsidR="003B78F1">
        <w:t xml:space="preserve"> and adds younger board members whilst retaining the experience and commitment that Andrea and Rod bring.</w:t>
      </w:r>
    </w:p>
    <w:p w14:paraId="121F4EC5" w14:textId="69392362" w:rsidR="003B78F1" w:rsidRDefault="003B78F1" w:rsidP="002A7ADE">
      <w:pPr>
        <w:rPr>
          <w:bCs/>
        </w:rPr>
      </w:pPr>
      <w:r>
        <w:rPr>
          <w:bCs/>
        </w:rPr>
        <w:t>We are sorry not to be able to accept the other proposed candidates at this point.  We thank them for their interest, and recommend that eceee involve them in other activities such as the summer study.</w:t>
      </w:r>
    </w:p>
    <w:p w14:paraId="61EA5714" w14:textId="17C563FC" w:rsidR="003B78F1" w:rsidRDefault="003B78F1" w:rsidP="002A7ADE">
      <w:pPr>
        <w:rPr>
          <w:bCs/>
        </w:rPr>
      </w:pPr>
      <w:r>
        <w:rPr>
          <w:bCs/>
        </w:rPr>
        <w:t>We would ideally have liked to address the age and gender imbalance more than we have been able to, without losing the value of experience. We recommend that the Board actively investigate the establishment of an advisory group where more experienced and</w:t>
      </w:r>
      <w:r w:rsidR="00892725">
        <w:rPr>
          <w:bCs/>
        </w:rPr>
        <w:t xml:space="preserve"> formerly</w:t>
      </w:r>
      <w:r>
        <w:rPr>
          <w:bCs/>
        </w:rPr>
        <w:t xml:space="preserve"> active board members could continue to contribute, and have their importance to eceee recognised, once they leave the Board.</w:t>
      </w:r>
    </w:p>
    <w:p w14:paraId="5F97BD0A" w14:textId="183B421E" w:rsidR="003B78F1" w:rsidRPr="003B78F1" w:rsidRDefault="003B78F1" w:rsidP="002A7ADE">
      <w:pPr>
        <w:rPr>
          <w:bCs/>
        </w:rPr>
      </w:pPr>
      <w:r>
        <w:rPr>
          <w:bCs/>
        </w:rPr>
        <w:t>We did not receive any nominations for people with transport energy expertise and hence this remains a gap in the Board’s skills. Once again, we encourage eceee members with transport expertise to put themselves forward next year for election to the Board.</w:t>
      </w:r>
    </w:p>
    <w:p w14:paraId="1503CB25" w14:textId="7AA77181" w:rsidR="002A7ADE" w:rsidRPr="002856BC" w:rsidRDefault="002A7ADE" w:rsidP="002A7ADE">
      <w:pPr>
        <w:rPr>
          <w:bCs/>
        </w:rPr>
      </w:pPr>
      <w:r w:rsidRPr="002856BC">
        <w:rPr>
          <w:bCs/>
        </w:rPr>
        <w:t xml:space="preserve">The eceee nomination committee, </w:t>
      </w:r>
      <w:r w:rsidR="00A1511B">
        <w:rPr>
          <w:bCs/>
        </w:rPr>
        <w:t>August</w:t>
      </w:r>
      <w:r w:rsidRPr="002856BC">
        <w:rPr>
          <w:bCs/>
        </w:rPr>
        <w:t xml:space="preserve"> 202</w:t>
      </w:r>
      <w:r w:rsidR="00724B5A">
        <w:rPr>
          <w:bCs/>
        </w:rPr>
        <w:t>3</w:t>
      </w:r>
    </w:p>
    <w:p w14:paraId="32595C82" w14:textId="02EE4E0C" w:rsidR="002A7ADE" w:rsidRDefault="002A7ADE" w:rsidP="002A7ADE">
      <w:pPr>
        <w:rPr>
          <w:i/>
          <w:iCs/>
          <w:lang w:val="da-DK"/>
        </w:rPr>
      </w:pPr>
      <w:r w:rsidRPr="004D51C6">
        <w:rPr>
          <w:i/>
          <w:iCs/>
          <w:lang w:val="da-DK"/>
        </w:rPr>
        <w:t>Kirsten Dyhr-Mikkelsen</w:t>
      </w:r>
      <w:r w:rsidR="002856BC" w:rsidRPr="004D51C6">
        <w:rPr>
          <w:i/>
          <w:iCs/>
          <w:lang w:val="da-DK"/>
        </w:rPr>
        <w:br/>
      </w:r>
      <w:r w:rsidR="003443A4">
        <w:rPr>
          <w:i/>
          <w:iCs/>
          <w:lang w:val="da-DK"/>
        </w:rPr>
        <w:t>Juraj</w:t>
      </w:r>
      <w:r w:rsidR="00882E21">
        <w:rPr>
          <w:i/>
          <w:iCs/>
          <w:lang w:val="da-DK"/>
        </w:rPr>
        <w:t xml:space="preserve"> K</w:t>
      </w:r>
      <w:r w:rsidR="00882E21" w:rsidRPr="00882E21">
        <w:rPr>
          <w:i/>
          <w:iCs/>
          <w:lang w:val="da-DK"/>
        </w:rPr>
        <w:t>rivosik</w:t>
      </w:r>
      <w:r w:rsidR="00882E21">
        <w:rPr>
          <w:i/>
          <w:iCs/>
          <w:lang w:val="da-DK"/>
        </w:rPr>
        <w:br/>
      </w:r>
      <w:r w:rsidR="00E8265A">
        <w:rPr>
          <w:i/>
          <w:iCs/>
          <w:lang w:val="da-DK"/>
        </w:rPr>
        <w:t>Joanne Wade</w:t>
      </w:r>
      <w:r w:rsidR="00E8265A">
        <w:rPr>
          <w:i/>
          <w:iCs/>
          <w:lang w:val="da-DK"/>
        </w:rPr>
        <w:br/>
      </w:r>
      <w:r w:rsidRPr="004D51C6">
        <w:rPr>
          <w:i/>
          <w:iCs/>
          <w:lang w:val="da-DK"/>
        </w:rPr>
        <w:br/>
      </w:r>
      <w:r w:rsidR="00714FD6" w:rsidRPr="00714FD6">
        <w:rPr>
          <w:i/>
          <w:iCs/>
          <w:noProof/>
          <w:lang w:val="da-DK"/>
        </w:rPr>
        <w:drawing>
          <wp:inline distT="0" distB="0" distL="0" distR="0" wp14:anchorId="0B34E247" wp14:editId="3F60BB85">
            <wp:extent cx="5661765" cy="3398317"/>
            <wp:effectExtent l="0" t="0" r="2540" b="5715"/>
            <wp:docPr id="197424580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245802" name=""/>
                    <pic:cNvPicPr/>
                  </pic:nvPicPr>
                  <pic:blipFill rotWithShape="1">
                    <a:blip r:embed="rId11"/>
                    <a:srcRect r="17621"/>
                    <a:stretch/>
                  </pic:blipFill>
                  <pic:spPr bwMode="auto">
                    <a:xfrm>
                      <a:off x="0" y="0"/>
                      <a:ext cx="5674027" cy="3405677"/>
                    </a:xfrm>
                    <a:prstGeom prst="rect">
                      <a:avLst/>
                    </a:prstGeom>
                    <a:ln>
                      <a:noFill/>
                    </a:ln>
                    <a:extLst>
                      <a:ext uri="{53640926-AAD7-44D8-BBD7-CCE9431645EC}">
                        <a14:shadowObscured xmlns:a14="http://schemas.microsoft.com/office/drawing/2010/main"/>
                      </a:ext>
                    </a:extLst>
                  </pic:spPr>
                </pic:pic>
              </a:graphicData>
            </a:graphic>
          </wp:inline>
        </w:drawing>
      </w:r>
    </w:p>
    <w:p w14:paraId="625C751C" w14:textId="77777777" w:rsidR="006E449B" w:rsidRDefault="006E449B" w:rsidP="002A7ADE">
      <w:pPr>
        <w:rPr>
          <w:i/>
          <w:iCs/>
          <w:lang w:val="da-DK"/>
        </w:rPr>
      </w:pPr>
    </w:p>
    <w:p w14:paraId="14F2E2C8" w14:textId="65CBD000" w:rsidR="006E449B" w:rsidRDefault="006E449B">
      <w:pPr>
        <w:spacing w:after="0" w:line="240" w:lineRule="auto"/>
        <w:rPr>
          <w:i/>
          <w:iCs/>
          <w:lang w:val="da-DK"/>
        </w:rPr>
      </w:pPr>
      <w:r>
        <w:rPr>
          <w:i/>
          <w:iCs/>
          <w:lang w:val="da-DK"/>
        </w:rPr>
        <w:br w:type="page"/>
      </w:r>
    </w:p>
    <w:p w14:paraId="2F240E66" w14:textId="49F55BE5" w:rsidR="006E449B" w:rsidRPr="00D946A4" w:rsidRDefault="006E449B" w:rsidP="006E449B">
      <w:r w:rsidRPr="00D946A4">
        <w:t>VOTE BALLOT</w:t>
      </w:r>
      <w:r>
        <w:t xml:space="preserve"> FORM</w:t>
      </w:r>
      <w:r w:rsidRPr="00D946A4">
        <w:t>, eceee board election 202</w:t>
      </w:r>
      <w:r w:rsidR="00463320">
        <w:t>3</w:t>
      </w:r>
    </w:p>
    <w:p w14:paraId="154925F1" w14:textId="77777777" w:rsidR="006E449B" w:rsidRPr="00D946A4" w:rsidRDefault="006E449B" w:rsidP="006E449B"/>
    <w:p w14:paraId="32413B95" w14:textId="1C847285" w:rsidR="006E449B" w:rsidRPr="00D946A4" w:rsidRDefault="006E449B" w:rsidP="006E449B">
      <w:pPr>
        <w:rPr>
          <w:b/>
          <w:bCs/>
          <w:i/>
        </w:rPr>
      </w:pPr>
      <w:r>
        <w:rPr>
          <w:b/>
          <w:bCs/>
          <w:i/>
        </w:rPr>
        <w:t>Deadline</w:t>
      </w:r>
      <w:r w:rsidRPr="00D946A4">
        <w:rPr>
          <w:b/>
          <w:bCs/>
          <w:i/>
        </w:rPr>
        <w:t xml:space="preserve"> for receipt of ballots is </w:t>
      </w:r>
      <w:r>
        <w:rPr>
          <w:b/>
          <w:bCs/>
          <w:i/>
        </w:rPr>
        <w:t>16</w:t>
      </w:r>
      <w:r w:rsidRPr="00D946A4">
        <w:rPr>
          <w:b/>
          <w:bCs/>
          <w:i/>
        </w:rPr>
        <w:t xml:space="preserve">:00 </w:t>
      </w:r>
      <w:r>
        <w:rPr>
          <w:b/>
          <w:bCs/>
          <w:i/>
        </w:rPr>
        <w:t>Wednesday</w:t>
      </w:r>
      <w:r w:rsidRPr="00D946A4">
        <w:rPr>
          <w:b/>
          <w:bCs/>
          <w:i/>
        </w:rPr>
        <w:t xml:space="preserve"> </w:t>
      </w:r>
      <w:r>
        <w:rPr>
          <w:b/>
          <w:bCs/>
          <w:i/>
        </w:rPr>
        <w:t>30</w:t>
      </w:r>
      <w:r w:rsidRPr="00D946A4">
        <w:rPr>
          <w:b/>
          <w:bCs/>
          <w:i/>
        </w:rPr>
        <w:t xml:space="preserve"> </w:t>
      </w:r>
      <w:r w:rsidR="00A1511B">
        <w:rPr>
          <w:b/>
          <w:bCs/>
          <w:i/>
        </w:rPr>
        <w:t>August</w:t>
      </w:r>
      <w:r w:rsidRPr="00D946A4">
        <w:rPr>
          <w:b/>
          <w:bCs/>
          <w:i/>
        </w:rPr>
        <w:t xml:space="preserve"> 202</w:t>
      </w:r>
      <w:r>
        <w:rPr>
          <w:b/>
          <w:bCs/>
          <w:i/>
        </w:rPr>
        <w:t>3</w:t>
      </w:r>
      <w:r w:rsidRPr="00D946A4">
        <w:rPr>
          <w:b/>
          <w:bCs/>
          <w:i/>
        </w:rPr>
        <w:t>.</w:t>
      </w:r>
    </w:p>
    <w:p w14:paraId="0B97A357" w14:textId="77777777" w:rsidR="006E449B" w:rsidRPr="00D946A4" w:rsidRDefault="006E449B" w:rsidP="006E449B">
      <w:pPr>
        <w:rPr>
          <w:b/>
          <w:bCs/>
          <w:i/>
        </w:rPr>
      </w:pPr>
      <w:r w:rsidRPr="00D946A4">
        <w:rPr>
          <w:b/>
          <w:bCs/>
          <w:i/>
        </w:rPr>
        <w:t>Send to:</w:t>
      </w:r>
      <w:r w:rsidRPr="00D946A4">
        <w:rPr>
          <w:bCs/>
        </w:rPr>
        <w:t xml:space="preserve"> eceee, Sveavägen 98, 4tr, SE-113 50 Stockholm, Sweden or </w:t>
      </w:r>
      <w:hyperlink r:id="rId12" w:history="1">
        <w:r w:rsidRPr="00D946A4">
          <w:rPr>
            <w:rStyle w:val="Hyperlnk"/>
            <w:bCs/>
          </w:rPr>
          <w:t>eceee@eceee.org</w:t>
        </w:r>
      </w:hyperlink>
    </w:p>
    <w:p w14:paraId="5361FCC6" w14:textId="1F8DCC44" w:rsidR="006E449B" w:rsidRPr="00D946A4" w:rsidRDefault="006E449B" w:rsidP="006E449B">
      <w:r w:rsidRPr="00D946A4">
        <w:rPr>
          <w:b/>
          <w:bCs/>
          <w:i/>
        </w:rPr>
        <w:t xml:space="preserve">Members may also </w:t>
      </w:r>
      <w:r>
        <w:rPr>
          <w:b/>
          <w:bCs/>
          <w:i/>
        </w:rPr>
        <w:t xml:space="preserve">cast their vote during the digital </w:t>
      </w:r>
      <w:r w:rsidRPr="00D946A4">
        <w:rPr>
          <w:b/>
          <w:bCs/>
          <w:i/>
        </w:rPr>
        <w:t xml:space="preserve">General Assembly </w:t>
      </w:r>
      <w:r>
        <w:rPr>
          <w:b/>
          <w:i/>
        </w:rPr>
        <w:t>at 15.00</w:t>
      </w:r>
      <w:r w:rsidRPr="00D946A4">
        <w:rPr>
          <w:b/>
          <w:bCs/>
          <w:i/>
        </w:rPr>
        <w:t xml:space="preserve"> </w:t>
      </w:r>
      <w:r w:rsidR="00823BAE">
        <w:rPr>
          <w:b/>
          <w:bCs/>
          <w:i/>
        </w:rPr>
        <w:t>Wednesday</w:t>
      </w:r>
      <w:r>
        <w:rPr>
          <w:b/>
          <w:bCs/>
          <w:i/>
        </w:rPr>
        <w:t xml:space="preserve"> </w:t>
      </w:r>
      <w:r w:rsidR="00823BAE">
        <w:rPr>
          <w:b/>
          <w:bCs/>
          <w:i/>
        </w:rPr>
        <w:t>31</w:t>
      </w:r>
      <w:r>
        <w:rPr>
          <w:b/>
          <w:bCs/>
          <w:i/>
        </w:rPr>
        <w:t xml:space="preserve"> </w:t>
      </w:r>
      <w:r w:rsidR="00A1511B">
        <w:rPr>
          <w:b/>
          <w:bCs/>
          <w:i/>
        </w:rPr>
        <w:t>August</w:t>
      </w:r>
      <w:r>
        <w:rPr>
          <w:b/>
          <w:bCs/>
          <w:i/>
        </w:rPr>
        <w:t xml:space="preserve"> </w:t>
      </w:r>
      <w:r>
        <w:rPr>
          <w:b/>
          <w:i/>
        </w:rPr>
        <w:t>202</w:t>
      </w:r>
      <w:r w:rsidR="00823BAE">
        <w:rPr>
          <w:b/>
          <w:i/>
        </w:rPr>
        <w:t>3</w:t>
      </w:r>
      <w:r w:rsidRPr="00D946A4">
        <w:rPr>
          <w:b/>
          <w:bCs/>
          <w:i/>
        </w:rPr>
        <w:t>. Se</w:t>
      </w:r>
      <w:r>
        <w:rPr>
          <w:b/>
          <w:bCs/>
          <w:i/>
        </w:rPr>
        <w:t xml:space="preserve">e </w:t>
      </w:r>
      <w:hyperlink r:id="rId13" w:history="1">
        <w:r w:rsidR="00CC7ECC" w:rsidRPr="00833D95">
          <w:rPr>
            <w:rStyle w:val="Hyperlnk"/>
          </w:rPr>
          <w:t>https://www.eceee.org/about-eceee/governance/general-assembly/</w:t>
        </w:r>
      </w:hyperlink>
      <w:r w:rsidR="00CC7ECC">
        <w:t xml:space="preserve"> </w:t>
      </w:r>
      <w:r w:rsidR="000F02BD">
        <w:rPr>
          <w:b/>
          <w:bCs/>
          <w:i/>
        </w:rPr>
        <w:t xml:space="preserve">for </w:t>
      </w:r>
      <w:r w:rsidRPr="00D946A4">
        <w:rPr>
          <w:b/>
          <w:bCs/>
          <w:i/>
        </w:rPr>
        <w:t xml:space="preserve">more details </w:t>
      </w:r>
    </w:p>
    <w:p w14:paraId="712B0C4C" w14:textId="77777777" w:rsidR="006E449B" w:rsidRPr="00D946A4" w:rsidRDefault="006E449B" w:rsidP="006E449B">
      <w:pPr>
        <w:rPr>
          <w:i/>
        </w:rPr>
      </w:pPr>
      <w:r w:rsidRPr="00D946A4">
        <w:rPr>
          <w:b/>
          <w:bCs/>
          <w:i/>
        </w:rPr>
        <w:br/>
      </w:r>
    </w:p>
    <w:p w14:paraId="1B83ADAE" w14:textId="77777777" w:rsidR="006E449B" w:rsidRPr="00D946A4" w:rsidRDefault="006E449B" w:rsidP="006E449B">
      <w:pPr>
        <w:rPr>
          <w:i/>
        </w:rPr>
      </w:pPr>
    </w:p>
    <w:p w14:paraId="25AABF9C" w14:textId="77777777" w:rsidR="006E449B" w:rsidRPr="00D946A4" w:rsidRDefault="006E449B" w:rsidP="006E449B">
      <w:pPr>
        <w:rPr>
          <w:b/>
          <w:bCs/>
          <w:i/>
        </w:rPr>
      </w:pPr>
      <w:r w:rsidRPr="00D946A4">
        <w:rPr>
          <w:b/>
          <w:bCs/>
          <w:i/>
        </w:rPr>
        <w:t xml:space="preserve">My name: </w:t>
      </w:r>
      <w:r w:rsidRPr="00D946A4">
        <w:rPr>
          <w:i/>
        </w:rPr>
        <w:t>__________________________________________________________</w:t>
      </w:r>
    </w:p>
    <w:p w14:paraId="22857D85" w14:textId="77777777" w:rsidR="006E449B" w:rsidRPr="00D946A4" w:rsidRDefault="006E449B" w:rsidP="006E449B">
      <w:pPr>
        <w:rPr>
          <w:b/>
          <w:bCs/>
          <w:i/>
        </w:rPr>
      </w:pPr>
    </w:p>
    <w:p w14:paraId="762D137B" w14:textId="77777777" w:rsidR="006E449B" w:rsidRPr="00D946A4" w:rsidRDefault="006E449B" w:rsidP="006E449B">
      <w:pPr>
        <w:rPr>
          <w:b/>
          <w:bCs/>
          <w:i/>
        </w:rPr>
      </w:pPr>
      <w:r w:rsidRPr="00D946A4">
        <w:rPr>
          <w:b/>
          <w:bCs/>
          <w:i/>
        </w:rPr>
        <w:t>If representing an organisational member, its name:</w:t>
      </w:r>
      <w:r w:rsidRPr="00D946A4">
        <w:rPr>
          <w:i/>
        </w:rPr>
        <w:t xml:space="preserve"> _______________________</w:t>
      </w:r>
      <w:r w:rsidRPr="00D946A4">
        <w:rPr>
          <w:b/>
          <w:bCs/>
          <w:i/>
        </w:rPr>
        <w:t xml:space="preserve"> </w:t>
      </w:r>
    </w:p>
    <w:p w14:paraId="3A51506B" w14:textId="77777777" w:rsidR="006E449B" w:rsidRPr="00D946A4" w:rsidRDefault="006E449B" w:rsidP="006E449B">
      <w:r w:rsidRPr="00D946A4">
        <w:rPr>
          <w:b/>
        </w:rPr>
        <w:t>Note</w:t>
      </w:r>
      <w:r w:rsidRPr="00D946A4">
        <w:t>: Each organisation may cast one vote. That organisation’s vote is weighted three times that of an individual.</w:t>
      </w:r>
    </w:p>
    <w:p w14:paraId="5C86E0BA" w14:textId="77777777" w:rsidR="006E449B" w:rsidRPr="00D946A4" w:rsidRDefault="006E449B" w:rsidP="006E449B">
      <w:pPr>
        <w:rPr>
          <w:b/>
          <w:bCs/>
        </w:rPr>
      </w:pPr>
    </w:p>
    <w:p w14:paraId="3D6820D4" w14:textId="77777777" w:rsidR="006E449B" w:rsidRPr="00D946A4" w:rsidRDefault="006E449B" w:rsidP="006E449B">
      <w:pPr>
        <w:rPr>
          <w:b/>
        </w:rPr>
      </w:pPr>
      <w:r w:rsidRPr="00D946A4">
        <w:t>- - - receipt part above removed by election official before vote is cast - - -</w:t>
      </w:r>
    </w:p>
    <w:p w14:paraId="5EC03603" w14:textId="77777777" w:rsidR="006E449B" w:rsidRPr="00D946A4" w:rsidRDefault="006E449B" w:rsidP="006E449B">
      <w:pPr>
        <w:rPr>
          <w:b/>
        </w:rPr>
      </w:pPr>
    </w:p>
    <w:p w14:paraId="0EE4F87F" w14:textId="16B037F5" w:rsidR="006E449B" w:rsidRPr="00D946A4" w:rsidRDefault="006E449B" w:rsidP="006E449B">
      <w:r w:rsidRPr="00D946A4">
        <w:rPr>
          <w:b/>
        </w:rPr>
        <w:t>RECOMMENDED NEW BOARD MEMBERS</w:t>
      </w:r>
      <w:r w:rsidRPr="00D946A4">
        <w:t xml:space="preserve"> – Board Election 202</w:t>
      </w:r>
      <w:r w:rsidR="00823BAE">
        <w:t>3</w:t>
      </w:r>
    </w:p>
    <w:p w14:paraId="011DC6BB" w14:textId="77777777" w:rsidR="006E449B" w:rsidRPr="00D946A4" w:rsidRDefault="006E449B" w:rsidP="006E449B">
      <w:r w:rsidRPr="00D946A4">
        <w:t>Note: The bylaws stipulate that a third of the board will be replaced annually. Elected board members will be elected for a three-year period. See the nomination committee proposal for further details available at the 202</w:t>
      </w:r>
      <w:r>
        <w:t>1</w:t>
      </w:r>
      <w:r w:rsidRPr="00D946A4">
        <w:t xml:space="preserve"> </w:t>
      </w:r>
      <w:hyperlink r:id="rId14" w:history="1">
        <w:r w:rsidRPr="00D00D56">
          <w:rPr>
            <w:rStyle w:val="Hyperlnk"/>
          </w:rPr>
          <w:t>General Assembly page.</w:t>
        </w:r>
      </w:hyperlink>
      <w:r>
        <w:t xml:space="preserve"> </w:t>
      </w:r>
      <w:r w:rsidRPr="00D00D56">
        <w:t>https://www.eceee.org/about-eceee/governance/eceee-board/general-assembly-2021/</w:t>
      </w:r>
    </w:p>
    <w:p w14:paraId="6E5D95F3" w14:textId="77777777" w:rsidR="006E449B" w:rsidRPr="00D946A4" w:rsidRDefault="006E449B" w:rsidP="006E449B">
      <w:pPr>
        <w:rPr>
          <w:bCs/>
          <w:i/>
        </w:rPr>
      </w:pPr>
      <w:r w:rsidRPr="00D946A4">
        <w:rPr>
          <w:bCs/>
          <w:i/>
        </w:rPr>
        <w:t>As organisational members</w:t>
      </w:r>
    </w:p>
    <w:p w14:paraId="415ADA62" w14:textId="61B15B3D" w:rsidR="00F13BFB" w:rsidRPr="00F13BFB" w:rsidRDefault="00F13BFB" w:rsidP="00F13BFB">
      <w:pPr>
        <w:numPr>
          <w:ilvl w:val="0"/>
          <w:numId w:val="5"/>
        </w:numPr>
        <w:tabs>
          <w:tab w:val="clear" w:pos="720"/>
        </w:tabs>
      </w:pPr>
      <w:r w:rsidRPr="00F13BFB">
        <w:t xml:space="preserve">Andrea Roscetti, Kyoto Club </w:t>
      </w:r>
    </w:p>
    <w:p w14:paraId="14066C5D" w14:textId="0B2AD657" w:rsidR="00F13BFB" w:rsidRPr="00F13BFB" w:rsidRDefault="00F13BFB" w:rsidP="00F13BFB">
      <w:pPr>
        <w:numPr>
          <w:ilvl w:val="0"/>
          <w:numId w:val="5"/>
        </w:numPr>
        <w:tabs>
          <w:tab w:val="clear" w:pos="720"/>
        </w:tabs>
      </w:pPr>
      <w:r w:rsidRPr="00F13BFB">
        <w:t>Jens Henning Laustsen, Danish Energy Agency</w:t>
      </w:r>
    </w:p>
    <w:p w14:paraId="73DC5214" w14:textId="24F8F484" w:rsidR="00F13BFB" w:rsidRPr="00F13BFB" w:rsidRDefault="00F13BFB" w:rsidP="0098673D">
      <w:pPr>
        <w:numPr>
          <w:ilvl w:val="0"/>
          <w:numId w:val="5"/>
        </w:numPr>
        <w:tabs>
          <w:tab w:val="clear" w:pos="720"/>
        </w:tabs>
      </w:pPr>
      <w:r w:rsidRPr="00F13BFB">
        <w:t>Kurt Bisang, Swiss Federal Office of Energy</w:t>
      </w:r>
    </w:p>
    <w:p w14:paraId="1F035280" w14:textId="77777777" w:rsidR="006E449B" w:rsidRPr="00D946A4" w:rsidRDefault="006E449B" w:rsidP="006E449B">
      <w:pPr>
        <w:rPr>
          <w:bCs/>
          <w:i/>
        </w:rPr>
      </w:pPr>
      <w:r w:rsidRPr="00D946A4">
        <w:rPr>
          <w:bCs/>
          <w:i/>
        </w:rPr>
        <w:t>As individual member</w:t>
      </w:r>
    </w:p>
    <w:p w14:paraId="757BD4CB" w14:textId="3DB20CC8" w:rsidR="00F13BFB" w:rsidRPr="00F13BFB" w:rsidRDefault="00F13BFB" w:rsidP="00F13BFB">
      <w:pPr>
        <w:numPr>
          <w:ilvl w:val="0"/>
          <w:numId w:val="5"/>
        </w:numPr>
        <w:tabs>
          <w:tab w:val="clear" w:pos="720"/>
        </w:tabs>
      </w:pPr>
      <w:r w:rsidRPr="00F13BFB">
        <w:t xml:space="preserve">Rod Janssen </w:t>
      </w:r>
    </w:p>
    <w:p w14:paraId="2E0A33B5" w14:textId="77777777" w:rsidR="006E449B" w:rsidRPr="00D946A4" w:rsidRDefault="006E449B" w:rsidP="006E449B">
      <w:pPr>
        <w:rPr>
          <w:bCs/>
          <w:i/>
        </w:rPr>
      </w:pPr>
      <w:r w:rsidRPr="00D946A4">
        <w:rPr>
          <w:bCs/>
          <w:i/>
        </w:rPr>
        <w:t>Alternate for individual members (on a one-year term)</w:t>
      </w:r>
    </w:p>
    <w:p w14:paraId="586E6F6F" w14:textId="5EB8899B" w:rsidR="006E449B" w:rsidRPr="00D946A4" w:rsidRDefault="0098673D" w:rsidP="006E449B">
      <w:pPr>
        <w:numPr>
          <w:ilvl w:val="0"/>
          <w:numId w:val="5"/>
        </w:numPr>
        <w:tabs>
          <w:tab w:val="clear" w:pos="720"/>
        </w:tabs>
      </w:pPr>
      <w:r w:rsidRPr="00F13BFB">
        <w:t>Faye Wade</w:t>
      </w:r>
    </w:p>
    <w:p w14:paraId="1FB5D682" w14:textId="77777777" w:rsidR="006E449B" w:rsidRPr="00D946A4" w:rsidRDefault="006E449B" w:rsidP="006E449B">
      <w:r w:rsidRPr="00D946A4">
        <w:rPr>
          <w:rFonts w:ascii="Segoe UI Symbol" w:hAnsi="Segoe UI Symbol" w:cs="Segoe UI Symbol"/>
        </w:rPr>
        <w:t>☐</w:t>
      </w:r>
      <w:r w:rsidRPr="00D946A4">
        <w:t xml:space="preserve"> I agree with the above recommendation for board members.</w:t>
      </w:r>
    </w:p>
    <w:p w14:paraId="1DF30342" w14:textId="77777777" w:rsidR="006E449B" w:rsidRPr="00D946A4" w:rsidRDefault="006E449B" w:rsidP="006E449B">
      <w:r w:rsidRPr="00D946A4">
        <w:rPr>
          <w:rFonts w:ascii="Segoe UI Symbol" w:hAnsi="Segoe UI Symbol" w:cs="Segoe UI Symbol"/>
        </w:rPr>
        <w:t>☐</w:t>
      </w:r>
      <w:r w:rsidRPr="00D946A4">
        <w:t xml:space="preserve"> I have drawn a line through (struck out) the name of one or more organisational or individual members above and want to replace them with the following: </w:t>
      </w:r>
    </w:p>
    <w:p w14:paraId="0ED0C024" w14:textId="77777777" w:rsidR="006E449B" w:rsidRPr="00D946A4" w:rsidRDefault="006E449B" w:rsidP="006E449B">
      <w:pPr>
        <w:rPr>
          <w:i/>
        </w:rPr>
      </w:pPr>
      <w:r w:rsidRPr="00D946A4">
        <w:rPr>
          <w:b/>
          <w:bCs/>
          <w:i/>
        </w:rPr>
        <w:t xml:space="preserve">Candidate name(s): </w:t>
      </w:r>
      <w:r w:rsidRPr="00D946A4">
        <w:rPr>
          <w:i/>
        </w:rPr>
        <w:t>______________________________________________________</w:t>
      </w:r>
    </w:p>
    <w:p w14:paraId="6C8133CB" w14:textId="1A36CE24" w:rsidR="006E449B" w:rsidRPr="0098673D" w:rsidRDefault="006E449B" w:rsidP="006E449B">
      <w:pPr>
        <w:rPr>
          <w:b/>
          <w:bCs/>
          <w:i/>
        </w:rPr>
      </w:pPr>
      <w:r w:rsidRPr="00D946A4">
        <w:rPr>
          <w:i/>
        </w:rPr>
        <w:t>_______________________________________________________________________</w:t>
      </w:r>
    </w:p>
    <w:p w14:paraId="56F78DBB" w14:textId="77777777" w:rsidR="006E449B" w:rsidRPr="006E449B" w:rsidRDefault="006E449B" w:rsidP="002A7ADE">
      <w:pPr>
        <w:rPr>
          <w:i/>
          <w:iCs/>
        </w:rPr>
      </w:pPr>
    </w:p>
    <w:sectPr w:rsidR="006E449B" w:rsidRPr="006E449B" w:rsidSect="0007589B">
      <w:headerReference w:type="default" r:id="rId15"/>
      <w:footerReference w:type="default" r:id="rId16"/>
      <w:headerReference w:type="first" r:id="rId17"/>
      <w:footerReference w:type="first" r:id="rId18"/>
      <w:pgSz w:w="11906" w:h="16838" w:code="9"/>
      <w:pgMar w:top="1304" w:right="2722" w:bottom="1134" w:left="1701" w:header="39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005E2" w14:textId="77777777" w:rsidR="00AD7FA6" w:rsidRDefault="00AD7FA6">
      <w:r>
        <w:separator/>
      </w:r>
    </w:p>
  </w:endnote>
  <w:endnote w:type="continuationSeparator" w:id="0">
    <w:p w14:paraId="65886C07" w14:textId="77777777" w:rsidR="00AD7FA6" w:rsidRDefault="00AD7FA6">
      <w:r>
        <w:continuationSeparator/>
      </w:r>
    </w:p>
  </w:endnote>
  <w:endnote w:type="continuationNotice" w:id="1">
    <w:p w14:paraId="03C5D409" w14:textId="77777777" w:rsidR="00AD7FA6" w:rsidRDefault="00AD7F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0EB3" w14:textId="77777777" w:rsidR="00385EAA" w:rsidRDefault="00385EAA">
    <w:pPr>
      <w:pStyle w:val="Sidfot"/>
      <w:rPr>
        <w:sz w:val="2"/>
      </w:rPr>
    </w:pPr>
    <w:r>
      <w:rPr>
        <w:noProof/>
        <w:sz w:val="20"/>
        <w:lang w:val="fr-FR" w:eastAsia="ja-JP"/>
      </w:rPr>
      <mc:AlternateContent>
        <mc:Choice Requires="wps">
          <w:drawing>
            <wp:anchor distT="0" distB="0" distL="114300" distR="114300" simplePos="0" relativeHeight="251658242" behindDoc="0" locked="0" layoutInCell="1" allowOverlap="1" wp14:anchorId="70661B86" wp14:editId="183ADFEA">
              <wp:simplePos x="0" y="0"/>
              <wp:positionH relativeFrom="column">
                <wp:posOffset>0</wp:posOffset>
              </wp:positionH>
              <wp:positionV relativeFrom="paragraph">
                <wp:posOffset>-130175</wp:posOffset>
              </wp:positionV>
              <wp:extent cx="685800" cy="22860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F99CC" w14:textId="24383C35" w:rsidR="00385EAA" w:rsidRDefault="00385EAA">
                          <w:pPr>
                            <w:ind w:right="227"/>
                          </w:pPr>
                          <w:r>
                            <w:rPr>
                              <w:rStyle w:val="Sidnummer"/>
                            </w:rPr>
                            <w:fldChar w:fldCharType="begin"/>
                          </w:r>
                          <w:r>
                            <w:rPr>
                              <w:rStyle w:val="Sidnummer"/>
                            </w:rPr>
                            <w:instrText xml:space="preserve"> IF </w:instrText>
                          </w:r>
                          <w:r>
                            <w:rPr>
                              <w:rStyle w:val="Sidnummer"/>
                            </w:rPr>
                            <w:fldChar w:fldCharType="begin"/>
                          </w:r>
                          <w:r>
                            <w:rPr>
                              <w:rStyle w:val="Sidnummer"/>
                            </w:rPr>
                            <w:instrText xml:space="preserve"> NUMPAGES </w:instrText>
                          </w:r>
                          <w:r>
                            <w:rPr>
                              <w:rStyle w:val="Sidnummer"/>
                            </w:rPr>
                            <w:fldChar w:fldCharType="separate"/>
                          </w:r>
                          <w:r w:rsidR="002000CF">
                            <w:rPr>
                              <w:rStyle w:val="Sidnummer"/>
                              <w:noProof/>
                            </w:rPr>
                            <w:instrText>4</w:instrText>
                          </w:r>
                          <w:r>
                            <w:rPr>
                              <w:rStyle w:val="Sidnummer"/>
                            </w:rPr>
                            <w:fldChar w:fldCharType="end"/>
                          </w:r>
                          <w:r>
                            <w:rPr>
                              <w:rStyle w:val="Sidnummer"/>
                            </w:rPr>
                            <w:instrText xml:space="preserve"> &gt; 1 "</w:instrText>
                          </w:r>
                          <w:r>
                            <w:rPr>
                              <w:rStyle w:val="Sidnummer"/>
                            </w:rPr>
                            <w:fldChar w:fldCharType="begin"/>
                          </w:r>
                          <w:r>
                            <w:rPr>
                              <w:rStyle w:val="Sidnummer"/>
                            </w:rPr>
                            <w:instrText xml:space="preserve"> PAGE </w:instrText>
                          </w:r>
                          <w:r>
                            <w:rPr>
                              <w:rStyle w:val="Sidnummer"/>
                            </w:rPr>
                            <w:fldChar w:fldCharType="separate"/>
                          </w:r>
                          <w:r w:rsidR="002000CF">
                            <w:rPr>
                              <w:rStyle w:val="Sidnummer"/>
                              <w:noProof/>
                            </w:rPr>
                            <w:instrText>4</w:instrText>
                          </w:r>
                          <w:r>
                            <w:rPr>
                              <w:rStyle w:val="Sidnummer"/>
                            </w:rPr>
                            <w:fldChar w:fldCharType="end"/>
                          </w:r>
                          <w:r>
                            <w:rPr>
                              <w:rStyle w:val="Sidnummer"/>
                            </w:rPr>
                            <w:instrText xml:space="preserve"> (</w:instrText>
                          </w:r>
                          <w:r>
                            <w:rPr>
                              <w:rStyle w:val="Sidnummer"/>
                            </w:rPr>
                            <w:fldChar w:fldCharType="begin"/>
                          </w:r>
                          <w:r>
                            <w:rPr>
                              <w:rStyle w:val="Sidnummer"/>
                            </w:rPr>
                            <w:instrText xml:space="preserve"> NUMPAGES </w:instrText>
                          </w:r>
                          <w:r>
                            <w:rPr>
                              <w:rStyle w:val="Sidnummer"/>
                            </w:rPr>
                            <w:fldChar w:fldCharType="separate"/>
                          </w:r>
                          <w:r w:rsidR="002000CF">
                            <w:rPr>
                              <w:rStyle w:val="Sidnummer"/>
                              <w:noProof/>
                            </w:rPr>
                            <w:instrText>4</w:instrText>
                          </w:r>
                          <w:r>
                            <w:rPr>
                              <w:rStyle w:val="Sidnummer"/>
                            </w:rPr>
                            <w:fldChar w:fldCharType="end"/>
                          </w:r>
                          <w:r>
                            <w:rPr>
                              <w:rStyle w:val="Sidnummer"/>
                            </w:rPr>
                            <w:instrText xml:space="preserve">)" </w:instrText>
                          </w:r>
                          <w:r>
                            <w:rPr>
                              <w:rStyle w:val="Sidnummer"/>
                            </w:rPr>
                            <w:fldChar w:fldCharType="separate"/>
                          </w:r>
                          <w:r w:rsidR="002000CF">
                            <w:rPr>
                              <w:rStyle w:val="Sidnummer"/>
                              <w:noProof/>
                            </w:rPr>
                            <w:t>4 (4)</w:t>
                          </w:r>
                          <w:r>
                            <w:rPr>
                              <w:rStyle w:val="Sidnummer"/>
                            </w:rPr>
                            <w:fldChar w:fldCharType="end"/>
                          </w:r>
                        </w:p>
                        <w:p w14:paraId="62EC10D5" w14:textId="77777777" w:rsidR="00385EAA" w:rsidRDefault="00385EA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61B86" id="_x0000_t202" coordsize="21600,21600" o:spt="202" path="m,l,21600r21600,l21600,xe">
              <v:stroke joinstyle="miter"/>
              <v:path gradientshapeok="t" o:connecttype="rect"/>
            </v:shapetype>
            <v:shape id="Text Box 17" o:spid="_x0000_s1026" type="#_x0000_t202" style="position:absolute;margin-left:0;margin-top:-10.25pt;width:54pt;height: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" filled="f" stroked="f">
              <v:path arrowok="t"/>
              <v:textbox inset="0,0,0,0">
                <w:txbxContent>
                  <w:p w14:paraId="60EF99CC" w14:textId="24383C35" w:rsidR="00385EAA" w:rsidRDefault="00385EAA">
                    <w:pPr>
                      <w:ind w:right="227"/>
                    </w:pPr>
                    <w:r>
                      <w:rPr>
                        <w:rStyle w:val="Sidnummer"/>
                      </w:rPr>
                      <w:fldChar w:fldCharType="begin"/>
                    </w:r>
                    <w:r>
                      <w:rPr>
                        <w:rStyle w:val="Sidnummer"/>
                      </w:rPr>
                      <w:instrText xml:space="preserve"> IF </w:instrText>
                    </w:r>
                    <w:r>
                      <w:rPr>
                        <w:rStyle w:val="Sidnummer"/>
                      </w:rPr>
                      <w:fldChar w:fldCharType="begin"/>
                    </w:r>
                    <w:r>
                      <w:rPr>
                        <w:rStyle w:val="Sidnummer"/>
                      </w:rPr>
                      <w:instrText xml:space="preserve"> NUMPAGES </w:instrText>
                    </w:r>
                    <w:r>
                      <w:rPr>
                        <w:rStyle w:val="Sidnummer"/>
                      </w:rPr>
                      <w:fldChar w:fldCharType="separate"/>
                    </w:r>
                    <w:r w:rsidR="002000CF">
                      <w:rPr>
                        <w:rStyle w:val="Sidnummer"/>
                        <w:noProof/>
                      </w:rPr>
                      <w:instrText>4</w:instrText>
                    </w:r>
                    <w:r>
                      <w:rPr>
                        <w:rStyle w:val="Sidnummer"/>
                      </w:rPr>
                      <w:fldChar w:fldCharType="end"/>
                    </w:r>
                    <w:r>
                      <w:rPr>
                        <w:rStyle w:val="Sidnummer"/>
                      </w:rPr>
                      <w:instrText xml:space="preserve"> &gt; 1 "</w:instrText>
                    </w:r>
                    <w:r>
                      <w:rPr>
                        <w:rStyle w:val="Sidnummer"/>
                      </w:rPr>
                      <w:fldChar w:fldCharType="begin"/>
                    </w:r>
                    <w:r>
                      <w:rPr>
                        <w:rStyle w:val="Sidnummer"/>
                      </w:rPr>
                      <w:instrText xml:space="preserve"> PAGE </w:instrText>
                    </w:r>
                    <w:r>
                      <w:rPr>
                        <w:rStyle w:val="Sidnummer"/>
                      </w:rPr>
                      <w:fldChar w:fldCharType="separate"/>
                    </w:r>
                    <w:r w:rsidR="002000CF">
                      <w:rPr>
                        <w:rStyle w:val="Sidnummer"/>
                        <w:noProof/>
                      </w:rPr>
                      <w:instrText>4</w:instrText>
                    </w:r>
                    <w:r>
                      <w:rPr>
                        <w:rStyle w:val="Sidnummer"/>
                      </w:rPr>
                      <w:fldChar w:fldCharType="end"/>
                    </w:r>
                    <w:r>
                      <w:rPr>
                        <w:rStyle w:val="Sidnummer"/>
                      </w:rPr>
                      <w:instrText xml:space="preserve"> (</w:instrText>
                    </w:r>
                    <w:r>
                      <w:rPr>
                        <w:rStyle w:val="Sidnummer"/>
                      </w:rPr>
                      <w:fldChar w:fldCharType="begin"/>
                    </w:r>
                    <w:r>
                      <w:rPr>
                        <w:rStyle w:val="Sidnummer"/>
                      </w:rPr>
                      <w:instrText xml:space="preserve"> NUMPAGES </w:instrText>
                    </w:r>
                    <w:r>
                      <w:rPr>
                        <w:rStyle w:val="Sidnummer"/>
                      </w:rPr>
                      <w:fldChar w:fldCharType="separate"/>
                    </w:r>
                    <w:r w:rsidR="002000CF">
                      <w:rPr>
                        <w:rStyle w:val="Sidnummer"/>
                        <w:noProof/>
                      </w:rPr>
                      <w:instrText>4</w:instrText>
                    </w:r>
                    <w:r>
                      <w:rPr>
                        <w:rStyle w:val="Sidnummer"/>
                      </w:rPr>
                      <w:fldChar w:fldCharType="end"/>
                    </w:r>
                    <w:r>
                      <w:rPr>
                        <w:rStyle w:val="Sidnummer"/>
                      </w:rPr>
                      <w:instrText xml:space="preserve">)" </w:instrText>
                    </w:r>
                    <w:r>
                      <w:rPr>
                        <w:rStyle w:val="Sidnummer"/>
                      </w:rPr>
                      <w:fldChar w:fldCharType="separate"/>
                    </w:r>
                    <w:r w:rsidR="002000CF">
                      <w:rPr>
                        <w:rStyle w:val="Sidnummer"/>
                        <w:noProof/>
                      </w:rPr>
                      <w:t>4 (4)</w:t>
                    </w:r>
                    <w:r>
                      <w:rPr>
                        <w:rStyle w:val="Sidnummer"/>
                      </w:rPr>
                      <w:fldChar w:fldCharType="end"/>
                    </w:r>
                  </w:p>
                  <w:p w14:paraId="62EC10D5" w14:textId="77777777" w:rsidR="00385EAA" w:rsidRDefault="00385EAA"/>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AA74" w14:textId="1836653C" w:rsidR="00385EAA" w:rsidRDefault="00385EAA">
    <w:r>
      <w:rPr>
        <w:rStyle w:val="Sidnummer"/>
      </w:rPr>
      <w:fldChar w:fldCharType="begin"/>
    </w:r>
    <w:r>
      <w:rPr>
        <w:rStyle w:val="Sidnummer"/>
      </w:rPr>
      <w:instrText xml:space="preserve"> IF </w:instrText>
    </w:r>
    <w:r>
      <w:rPr>
        <w:rStyle w:val="Sidnummer"/>
      </w:rPr>
      <w:fldChar w:fldCharType="begin"/>
    </w:r>
    <w:r>
      <w:rPr>
        <w:rStyle w:val="Sidnummer"/>
      </w:rPr>
      <w:instrText xml:space="preserve"> NUMPAGES </w:instrText>
    </w:r>
    <w:r>
      <w:rPr>
        <w:rStyle w:val="Sidnummer"/>
      </w:rPr>
      <w:fldChar w:fldCharType="separate"/>
    </w:r>
    <w:r w:rsidR="000F02BD">
      <w:rPr>
        <w:rStyle w:val="Sidnummer"/>
        <w:noProof/>
      </w:rPr>
      <w:instrText>4</w:instrText>
    </w:r>
    <w:r>
      <w:rPr>
        <w:rStyle w:val="Sidnummer"/>
      </w:rPr>
      <w:fldChar w:fldCharType="end"/>
    </w:r>
    <w:r>
      <w:rPr>
        <w:rStyle w:val="Sidnummer"/>
      </w:rPr>
      <w:instrText xml:space="preserve"> &gt; 1 "</w:instrText>
    </w:r>
    <w:r>
      <w:rPr>
        <w:rStyle w:val="Sidnummer"/>
      </w:rPr>
      <w:fldChar w:fldCharType="begin"/>
    </w:r>
    <w:r>
      <w:rPr>
        <w:rStyle w:val="Sidnummer"/>
      </w:rPr>
      <w:instrText xml:space="preserve"> PAGE </w:instrText>
    </w:r>
    <w:r>
      <w:rPr>
        <w:rStyle w:val="Sidnummer"/>
      </w:rPr>
      <w:fldChar w:fldCharType="separate"/>
    </w:r>
    <w:r w:rsidR="000F02BD">
      <w:rPr>
        <w:rStyle w:val="Sidnummer"/>
        <w:noProof/>
      </w:rPr>
      <w:instrText>1</w:instrText>
    </w:r>
    <w:r>
      <w:rPr>
        <w:rStyle w:val="Sidnummer"/>
      </w:rPr>
      <w:fldChar w:fldCharType="end"/>
    </w:r>
    <w:r>
      <w:rPr>
        <w:rStyle w:val="Sidnummer"/>
      </w:rPr>
      <w:instrText xml:space="preserve"> (</w:instrText>
    </w:r>
    <w:r>
      <w:rPr>
        <w:rStyle w:val="Sidnummer"/>
      </w:rPr>
      <w:fldChar w:fldCharType="begin"/>
    </w:r>
    <w:r>
      <w:rPr>
        <w:rStyle w:val="Sidnummer"/>
      </w:rPr>
      <w:instrText xml:space="preserve"> NUMPAGES </w:instrText>
    </w:r>
    <w:r>
      <w:rPr>
        <w:rStyle w:val="Sidnummer"/>
      </w:rPr>
      <w:fldChar w:fldCharType="separate"/>
    </w:r>
    <w:r w:rsidR="000F02BD">
      <w:rPr>
        <w:rStyle w:val="Sidnummer"/>
        <w:noProof/>
      </w:rPr>
      <w:instrText>4</w:instrText>
    </w:r>
    <w:r>
      <w:rPr>
        <w:rStyle w:val="Sidnummer"/>
      </w:rPr>
      <w:fldChar w:fldCharType="end"/>
    </w:r>
    <w:r>
      <w:rPr>
        <w:rStyle w:val="Sidnummer"/>
      </w:rPr>
      <w:instrText xml:space="preserve">)" </w:instrText>
    </w:r>
    <w:r>
      <w:rPr>
        <w:rStyle w:val="Sidnummer"/>
      </w:rPr>
      <w:fldChar w:fldCharType="separate"/>
    </w:r>
    <w:r w:rsidR="000F02BD">
      <w:rPr>
        <w:rStyle w:val="Sidnummer"/>
        <w:noProof/>
      </w:rPr>
      <w:t>1 (4)</w:t>
    </w:r>
    <w:r>
      <w:rPr>
        <w:rStyle w:val="Sidnummer"/>
      </w:rPr>
      <w:fldChar w:fldCharType="end"/>
    </w:r>
  </w:p>
  <w:p w14:paraId="5A3B0ACB" w14:textId="771FF379" w:rsidR="00385EAA" w:rsidRDefault="00385EAA">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ACBF9" w14:textId="77777777" w:rsidR="00AD7FA6" w:rsidRDefault="00AD7FA6">
      <w:r>
        <w:separator/>
      </w:r>
    </w:p>
  </w:footnote>
  <w:footnote w:type="continuationSeparator" w:id="0">
    <w:p w14:paraId="08A7CBCD" w14:textId="77777777" w:rsidR="00AD7FA6" w:rsidRDefault="00AD7FA6">
      <w:r>
        <w:continuationSeparator/>
      </w:r>
    </w:p>
  </w:footnote>
  <w:footnote w:type="continuationNotice" w:id="1">
    <w:p w14:paraId="0D3740CC" w14:textId="77777777" w:rsidR="00AD7FA6" w:rsidRDefault="00AD7F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7483"/>
    </w:tblGrid>
    <w:tr w:rsidR="00385EAA" w14:paraId="0F72AA2F" w14:textId="77777777">
      <w:tc>
        <w:tcPr>
          <w:tcW w:w="7623" w:type="dxa"/>
        </w:tcPr>
        <w:p w14:paraId="1B651210" w14:textId="77777777" w:rsidR="00385EAA" w:rsidRDefault="00385EAA"/>
      </w:tc>
    </w:tr>
  </w:tbl>
  <w:p w14:paraId="3CF793A8" w14:textId="77777777" w:rsidR="00385EAA" w:rsidRDefault="00385EAA">
    <w:pPr>
      <w:pStyle w:val="Logo"/>
      <w:rPr>
        <w:sz w:val="2"/>
      </w:rPr>
    </w:pPr>
    <w:r>
      <w:rPr>
        <w:noProof/>
        <w:sz w:val="2"/>
        <w:lang w:val="fr-FR" w:eastAsia="ja-JP"/>
      </w:rPr>
      <w:drawing>
        <wp:anchor distT="0" distB="0" distL="114300" distR="114300" simplePos="0" relativeHeight="251658241" behindDoc="0" locked="0" layoutInCell="1" allowOverlap="1" wp14:anchorId="7D9ADC2C" wp14:editId="38FD81B7">
          <wp:simplePos x="0" y="0"/>
          <wp:positionH relativeFrom="page">
            <wp:align>right</wp:align>
          </wp:positionH>
          <wp:positionV relativeFrom="page">
            <wp:posOffset>-161925</wp:posOffset>
          </wp:positionV>
          <wp:extent cx="2185670" cy="1332230"/>
          <wp:effectExtent l="0" t="0" r="0" b="0"/>
          <wp:wrapNone/>
          <wp:docPr id="16" name="Bild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
                    <a:extLst>
                      <a:ext uri="{28A0092B-C50C-407E-A947-70E740481C1C}">
                        <a14:useLocalDpi xmlns:a14="http://schemas.microsoft.com/office/drawing/2010/main" val="0"/>
                      </a:ext>
                    </a:extLst>
                  </a:blip>
                  <a:srcRect r="-61920"/>
                  <a:stretch>
                    <a:fillRect/>
                  </a:stretch>
                </pic:blipFill>
                <pic:spPr bwMode="auto">
                  <a:xfrm>
                    <a:off x="0" y="0"/>
                    <a:ext cx="2185670" cy="1332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8F85" w14:textId="50BBC395" w:rsidR="00385EAA" w:rsidRDefault="00BB270D" w:rsidP="00BB270D">
    <w:pPr>
      <w:pStyle w:val="Logo"/>
      <w:tabs>
        <w:tab w:val="left" w:pos="188"/>
        <w:tab w:val="right" w:pos="7483"/>
      </w:tabs>
    </w:pPr>
    <w:r>
      <w:tab/>
    </w:r>
    <w:r w:rsidR="00385EAA">
      <w:rPr>
        <w:noProof/>
        <w:sz w:val="20"/>
        <w:lang w:val="fr-FR" w:eastAsia="ja-JP"/>
      </w:rPr>
      <w:drawing>
        <wp:anchor distT="0" distB="0" distL="114300" distR="114300" simplePos="0" relativeHeight="251658240" behindDoc="0" locked="0" layoutInCell="1" allowOverlap="1" wp14:anchorId="25ACCDC8" wp14:editId="715F26DA">
          <wp:simplePos x="0" y="0"/>
          <wp:positionH relativeFrom="page">
            <wp:posOffset>5418455</wp:posOffset>
          </wp:positionH>
          <wp:positionV relativeFrom="page">
            <wp:posOffset>-161925</wp:posOffset>
          </wp:positionV>
          <wp:extent cx="1350010" cy="1332230"/>
          <wp:effectExtent l="0" t="0" r="0" b="0"/>
          <wp:wrapNone/>
          <wp:docPr id="13" name="Bild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10" cy="1332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A1AD62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E0E5923"/>
    <w:multiLevelType w:val="hybridMultilevel"/>
    <w:tmpl w:val="05B69B56"/>
    <w:lvl w:ilvl="0" w:tplc="5B846500">
      <w:start w:val="1"/>
      <w:numFmt w:val="lowerLetter"/>
      <w:lvlText w:val="%1."/>
      <w:lvlJc w:val="left"/>
      <w:pPr>
        <w:tabs>
          <w:tab w:val="num" w:pos="644"/>
        </w:tabs>
        <w:ind w:left="567" w:hanging="283"/>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124F0424"/>
    <w:multiLevelType w:val="multilevel"/>
    <w:tmpl w:val="43A0BEF2"/>
    <w:lvl w:ilvl="0">
      <w:start w:val="1"/>
      <w:numFmt w:val="decimal"/>
      <w:pStyle w:val="Lista-nr1"/>
      <w:lvlText w:val="%1."/>
      <w:lvlJc w:val="left"/>
      <w:pPr>
        <w:tabs>
          <w:tab w:val="num" w:pos="397"/>
        </w:tabs>
        <w:ind w:left="397" w:hanging="397"/>
      </w:pPr>
      <w:rPr>
        <w:rFonts w:hint="default"/>
      </w:rPr>
    </w:lvl>
    <w:lvl w:ilvl="1">
      <w:start w:val="1"/>
      <w:numFmt w:val="lowerLetter"/>
      <w:pStyle w:val="Lista-nr2"/>
      <w:lvlText w:val="%2."/>
      <w:lvlJc w:val="left"/>
      <w:pPr>
        <w:tabs>
          <w:tab w:val="num" w:pos="794"/>
        </w:tabs>
        <w:ind w:left="794" w:hanging="397"/>
      </w:pPr>
      <w:rPr>
        <w:rFonts w:hint="default"/>
      </w:rPr>
    </w:lvl>
    <w:lvl w:ilvl="2">
      <w:start w:val="1"/>
      <w:numFmt w:val="bullet"/>
      <w:pStyle w:val="Lista-nr3"/>
      <w:lvlText w:val=""/>
      <w:lvlJc w:val="left"/>
      <w:pPr>
        <w:tabs>
          <w:tab w:val="num" w:pos="1191"/>
        </w:tabs>
        <w:ind w:left="1191" w:hanging="397"/>
      </w:pPr>
      <w:rPr>
        <w:rFonts w:ascii="Symbol" w:hAnsi="Symbol"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4565011"/>
    <w:multiLevelType w:val="hybridMultilevel"/>
    <w:tmpl w:val="B812445E"/>
    <w:lvl w:ilvl="0" w:tplc="471C7C18">
      <w:start w:val="1"/>
      <w:numFmt w:val="none"/>
      <w:lvlText w:val="-"/>
      <w:lvlJc w:val="left"/>
      <w:pPr>
        <w:tabs>
          <w:tab w:val="num" w:pos="870"/>
        </w:tabs>
        <w:ind w:left="794" w:hanging="284"/>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301D158C"/>
    <w:multiLevelType w:val="hybridMultilevel"/>
    <w:tmpl w:val="1018B352"/>
    <w:lvl w:ilvl="0" w:tplc="80083680">
      <w:start w:val="1"/>
      <w:numFmt w:val="bullet"/>
      <w:pStyle w:val="Lista-punkter"/>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082822663">
    <w:abstractNumId w:val="0"/>
  </w:num>
  <w:num w:numId="2" w16cid:durableId="153686340">
    <w:abstractNumId w:val="2"/>
  </w:num>
  <w:num w:numId="3" w16cid:durableId="430317261">
    <w:abstractNumId w:val="1"/>
  </w:num>
  <w:num w:numId="4" w16cid:durableId="1255433022">
    <w:abstractNumId w:val="3"/>
  </w:num>
  <w:num w:numId="5" w16cid:durableId="134875557">
    <w:abstractNumId w:val="4"/>
  </w:num>
  <w:num w:numId="6" w16cid:durableId="2066949747">
    <w:abstractNumId w:val="2"/>
  </w:num>
  <w:num w:numId="7" w16cid:durableId="1235706172">
    <w:abstractNumId w:val="1"/>
  </w:num>
  <w:num w:numId="8" w16cid:durableId="1551262124">
    <w:abstractNumId w:val="3"/>
  </w:num>
  <w:num w:numId="9" w16cid:durableId="21443846">
    <w:abstractNumId w:val="4"/>
  </w:num>
  <w:num w:numId="10" w16cid:durableId="1858150545">
    <w:abstractNumId w:val="4"/>
  </w:num>
  <w:num w:numId="11" w16cid:durableId="1998729691">
    <w:abstractNumId w:val="2"/>
  </w:num>
  <w:num w:numId="12" w16cid:durableId="1187714927">
    <w:abstractNumId w:val="2"/>
  </w:num>
  <w:num w:numId="13" w16cid:durableId="57946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ADE"/>
    <w:rsid w:val="000251AB"/>
    <w:rsid w:val="0002664A"/>
    <w:rsid w:val="00045178"/>
    <w:rsid w:val="0007589B"/>
    <w:rsid w:val="000B2FE9"/>
    <w:rsid w:val="000C118B"/>
    <w:rsid w:val="000F02BD"/>
    <w:rsid w:val="000F7FE0"/>
    <w:rsid w:val="00117F91"/>
    <w:rsid w:val="00131395"/>
    <w:rsid w:val="001372AF"/>
    <w:rsid w:val="001374B8"/>
    <w:rsid w:val="00190B65"/>
    <w:rsid w:val="001C15A7"/>
    <w:rsid w:val="001C35BE"/>
    <w:rsid w:val="001D4031"/>
    <w:rsid w:val="001E09A4"/>
    <w:rsid w:val="001F5201"/>
    <w:rsid w:val="002000CF"/>
    <w:rsid w:val="00216C0C"/>
    <w:rsid w:val="0023475C"/>
    <w:rsid w:val="00252466"/>
    <w:rsid w:val="00261B41"/>
    <w:rsid w:val="0028536E"/>
    <w:rsid w:val="002856BC"/>
    <w:rsid w:val="002925E7"/>
    <w:rsid w:val="002A355B"/>
    <w:rsid w:val="002A46ED"/>
    <w:rsid w:val="002A7ADE"/>
    <w:rsid w:val="003443A4"/>
    <w:rsid w:val="00357C1E"/>
    <w:rsid w:val="00385EAA"/>
    <w:rsid w:val="00392937"/>
    <w:rsid w:val="003A385B"/>
    <w:rsid w:val="003A44BE"/>
    <w:rsid w:val="003B78F1"/>
    <w:rsid w:val="00400D31"/>
    <w:rsid w:val="00413688"/>
    <w:rsid w:val="0045100D"/>
    <w:rsid w:val="00463320"/>
    <w:rsid w:val="00481469"/>
    <w:rsid w:val="004C08BD"/>
    <w:rsid w:val="004D2452"/>
    <w:rsid w:val="004D51C6"/>
    <w:rsid w:val="004E64B6"/>
    <w:rsid w:val="004F7877"/>
    <w:rsid w:val="0053017E"/>
    <w:rsid w:val="0055370E"/>
    <w:rsid w:val="00553CB1"/>
    <w:rsid w:val="005A09E0"/>
    <w:rsid w:val="006109B0"/>
    <w:rsid w:val="006212DB"/>
    <w:rsid w:val="00640660"/>
    <w:rsid w:val="0065458E"/>
    <w:rsid w:val="0066260E"/>
    <w:rsid w:val="00693C91"/>
    <w:rsid w:val="00694525"/>
    <w:rsid w:val="006A35C0"/>
    <w:rsid w:val="006A43FF"/>
    <w:rsid w:val="006C2D8E"/>
    <w:rsid w:val="006C7A4C"/>
    <w:rsid w:val="006E449B"/>
    <w:rsid w:val="006E47D2"/>
    <w:rsid w:val="006E70F7"/>
    <w:rsid w:val="006E743B"/>
    <w:rsid w:val="00714FD6"/>
    <w:rsid w:val="00724B5A"/>
    <w:rsid w:val="007353F8"/>
    <w:rsid w:val="00740011"/>
    <w:rsid w:val="007C0690"/>
    <w:rsid w:val="007E7DFB"/>
    <w:rsid w:val="00823BAE"/>
    <w:rsid w:val="00840CDC"/>
    <w:rsid w:val="00841168"/>
    <w:rsid w:val="0084379E"/>
    <w:rsid w:val="00856385"/>
    <w:rsid w:val="00882E21"/>
    <w:rsid w:val="00892725"/>
    <w:rsid w:val="00895456"/>
    <w:rsid w:val="00895DA2"/>
    <w:rsid w:val="008A200C"/>
    <w:rsid w:val="008B5F24"/>
    <w:rsid w:val="009201C7"/>
    <w:rsid w:val="0092579D"/>
    <w:rsid w:val="009575DB"/>
    <w:rsid w:val="0098673D"/>
    <w:rsid w:val="009B0677"/>
    <w:rsid w:val="009E1896"/>
    <w:rsid w:val="00A1511B"/>
    <w:rsid w:val="00A25C0A"/>
    <w:rsid w:val="00A87290"/>
    <w:rsid w:val="00AD7FA6"/>
    <w:rsid w:val="00AE11C9"/>
    <w:rsid w:val="00AE298D"/>
    <w:rsid w:val="00B317EB"/>
    <w:rsid w:val="00B377A4"/>
    <w:rsid w:val="00B55E4C"/>
    <w:rsid w:val="00B821BC"/>
    <w:rsid w:val="00B864EA"/>
    <w:rsid w:val="00B936F4"/>
    <w:rsid w:val="00B947CF"/>
    <w:rsid w:val="00B95C96"/>
    <w:rsid w:val="00BB1AFC"/>
    <w:rsid w:val="00BB270D"/>
    <w:rsid w:val="00BB7556"/>
    <w:rsid w:val="00BC284D"/>
    <w:rsid w:val="00BD4C71"/>
    <w:rsid w:val="00C22660"/>
    <w:rsid w:val="00C32467"/>
    <w:rsid w:val="00C93F78"/>
    <w:rsid w:val="00CA393F"/>
    <w:rsid w:val="00CA3E7A"/>
    <w:rsid w:val="00CB19D9"/>
    <w:rsid w:val="00CC34DF"/>
    <w:rsid w:val="00CC380E"/>
    <w:rsid w:val="00CC7ECC"/>
    <w:rsid w:val="00CD65F3"/>
    <w:rsid w:val="00D00D56"/>
    <w:rsid w:val="00D013D1"/>
    <w:rsid w:val="00D56059"/>
    <w:rsid w:val="00D74C58"/>
    <w:rsid w:val="00D946A4"/>
    <w:rsid w:val="00DA1B74"/>
    <w:rsid w:val="00DA26A8"/>
    <w:rsid w:val="00DB1325"/>
    <w:rsid w:val="00DD7F03"/>
    <w:rsid w:val="00E1483C"/>
    <w:rsid w:val="00E1559C"/>
    <w:rsid w:val="00E22ECA"/>
    <w:rsid w:val="00E35433"/>
    <w:rsid w:val="00E57211"/>
    <w:rsid w:val="00E627A9"/>
    <w:rsid w:val="00E8265A"/>
    <w:rsid w:val="00EA3467"/>
    <w:rsid w:val="00EC64CA"/>
    <w:rsid w:val="00ED0FFB"/>
    <w:rsid w:val="00EE68DE"/>
    <w:rsid w:val="00F13BFB"/>
    <w:rsid w:val="00F14695"/>
    <w:rsid w:val="00F169AE"/>
    <w:rsid w:val="00F554E9"/>
    <w:rsid w:val="00F77323"/>
    <w:rsid w:val="00F85CE3"/>
    <w:rsid w:val="00FE4BD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753450"/>
  <w15:chartTrackingRefBased/>
  <w15:docId w15:val="{0FF244A4-2DDB-3345-BBB0-F8C02F0D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30" w:line="250" w:lineRule="atLeast"/>
    </w:pPr>
    <w:rPr>
      <w:sz w:val="21"/>
      <w:szCs w:val="24"/>
      <w:lang w:val="en-GB" w:eastAsia="sv-SE"/>
    </w:rPr>
  </w:style>
  <w:style w:type="paragraph" w:styleId="Rubrik1">
    <w:name w:val="heading 1"/>
    <w:basedOn w:val="Normal"/>
    <w:next w:val="Normal"/>
    <w:qFormat/>
    <w:pPr>
      <w:keepNext/>
      <w:spacing w:before="420" w:after="113" w:line="240" w:lineRule="auto"/>
      <w:outlineLvl w:val="0"/>
    </w:pPr>
    <w:rPr>
      <w:rFonts w:cs="Arial"/>
      <w:bCs/>
      <w:kern w:val="32"/>
      <w:sz w:val="36"/>
      <w:szCs w:val="32"/>
    </w:rPr>
  </w:style>
  <w:style w:type="paragraph" w:styleId="Rubrik2">
    <w:name w:val="heading 2"/>
    <w:basedOn w:val="Normal"/>
    <w:next w:val="Normal"/>
    <w:qFormat/>
    <w:pPr>
      <w:keepNext/>
      <w:spacing w:before="210" w:after="57" w:line="240" w:lineRule="auto"/>
      <w:outlineLvl w:val="1"/>
    </w:pPr>
    <w:rPr>
      <w:rFonts w:ascii="Arial Black" w:hAnsi="Arial Black" w:cs="Arial"/>
      <w:bCs/>
      <w:iCs/>
      <w:szCs w:val="28"/>
    </w:rPr>
  </w:style>
  <w:style w:type="paragraph" w:styleId="Rubrik3">
    <w:name w:val="heading 3"/>
    <w:basedOn w:val="Normal"/>
    <w:next w:val="Normal"/>
    <w:qFormat/>
    <w:pPr>
      <w:keepNext/>
      <w:spacing w:before="210"/>
      <w:outlineLvl w:val="2"/>
    </w:pPr>
    <w:rPr>
      <w:rFonts w:cs="Arial"/>
      <w:b/>
      <w:bCs/>
      <w:i/>
      <w:szCs w:val="26"/>
    </w:rPr>
  </w:style>
  <w:style w:type="paragraph" w:styleId="Rubrik4">
    <w:name w:val="heading 4"/>
    <w:basedOn w:val="Normal"/>
    <w:next w:val="Normal"/>
    <w:qFormat/>
    <w:pPr>
      <w:keepNext/>
      <w:spacing w:before="210" w:after="60"/>
      <w:outlineLvl w:val="3"/>
    </w:pPr>
    <w:rPr>
      <w:bCs/>
      <w:i/>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153"/>
        <w:tab w:val="right" w:pos="8306"/>
      </w:tabs>
    </w:pPr>
  </w:style>
  <w:style w:type="paragraph" w:styleId="Sidfot">
    <w:name w:val="footer"/>
    <w:basedOn w:val="Normal"/>
    <w:pPr>
      <w:tabs>
        <w:tab w:val="center" w:pos="4153"/>
        <w:tab w:val="right" w:pos="8306"/>
      </w:tabs>
    </w:pPr>
  </w:style>
  <w:style w:type="character" w:styleId="Sidnummer">
    <w:name w:val="page number"/>
    <w:basedOn w:val="Standardstycketeckensnitt"/>
    <w:rPr>
      <w:rFonts w:ascii="Times New Roman" w:hAnsi="Times New Roman"/>
      <w:sz w:val="21"/>
    </w:rPr>
  </w:style>
  <w:style w:type="paragraph" w:customStyle="1" w:styleId="Logo">
    <w:name w:val="Logo"/>
    <w:pPr>
      <w:spacing w:line="240" w:lineRule="exact"/>
    </w:pPr>
    <w:rPr>
      <w:sz w:val="22"/>
      <w:lang w:val="en-GB" w:eastAsia="sv-SE"/>
    </w:rPr>
  </w:style>
  <w:style w:type="paragraph" w:styleId="Fotnotstext">
    <w:name w:val="footnote text"/>
    <w:basedOn w:val="Normal"/>
    <w:semiHidden/>
    <w:pPr>
      <w:spacing w:line="190" w:lineRule="exact"/>
    </w:pPr>
    <w:rPr>
      <w:sz w:val="17"/>
      <w:szCs w:val="20"/>
    </w:rPr>
  </w:style>
  <w:style w:type="character" w:styleId="Hyperlnk">
    <w:name w:val="Hyperlink"/>
    <w:basedOn w:val="Standardstycketeckensnitt"/>
    <w:rsid w:val="002A7ADE"/>
    <w:rPr>
      <w:color w:val="0563C1" w:themeColor="hyperlink"/>
      <w:u w:val="single"/>
    </w:rPr>
  </w:style>
  <w:style w:type="character" w:customStyle="1" w:styleId="Olstomnmnande1">
    <w:name w:val="Olöst omnämnande1"/>
    <w:basedOn w:val="Standardstycketeckensnitt"/>
    <w:uiPriority w:val="99"/>
    <w:semiHidden/>
    <w:unhideWhenUsed/>
    <w:rsid w:val="002A7ADE"/>
    <w:rPr>
      <w:color w:val="605E5C"/>
      <w:shd w:val="clear" w:color="auto" w:fill="E1DFDD"/>
    </w:rPr>
  </w:style>
  <w:style w:type="paragraph" w:customStyle="1" w:styleId="Adressat">
    <w:name w:val="Adressat"/>
    <w:basedOn w:val="Normal"/>
    <w:pPr>
      <w:spacing w:after="0"/>
    </w:pPr>
  </w:style>
  <w:style w:type="paragraph" w:styleId="Dokumentversikt">
    <w:name w:val="Document Map"/>
    <w:basedOn w:val="Normal"/>
    <w:semiHidden/>
    <w:pPr>
      <w:shd w:val="clear" w:color="auto" w:fill="000080"/>
    </w:pPr>
    <w:rPr>
      <w:rFonts w:ascii="Tahoma" w:hAnsi="Tahoma" w:cs="Tahoma"/>
    </w:rPr>
  </w:style>
  <w:style w:type="paragraph" w:customStyle="1" w:styleId="Lista-nr1">
    <w:name w:val="Lista - nr 1"/>
    <w:basedOn w:val="Normal"/>
    <w:rsid w:val="00840CDC"/>
    <w:pPr>
      <w:numPr>
        <w:numId w:val="13"/>
      </w:numPr>
      <w:spacing w:after="0"/>
    </w:pPr>
  </w:style>
  <w:style w:type="paragraph" w:customStyle="1" w:styleId="Lista-nr2">
    <w:name w:val="Lista - nr 2"/>
    <w:basedOn w:val="Normal"/>
    <w:rsid w:val="00840CDC"/>
    <w:pPr>
      <w:numPr>
        <w:ilvl w:val="1"/>
        <w:numId w:val="13"/>
      </w:numPr>
      <w:spacing w:after="0"/>
    </w:pPr>
  </w:style>
  <w:style w:type="paragraph" w:customStyle="1" w:styleId="Lista-nr3">
    <w:name w:val="Lista - nr 3"/>
    <w:basedOn w:val="Normal"/>
    <w:rsid w:val="00840CDC"/>
    <w:pPr>
      <w:numPr>
        <w:ilvl w:val="2"/>
        <w:numId w:val="13"/>
      </w:numPr>
      <w:spacing w:after="0"/>
    </w:pPr>
  </w:style>
  <w:style w:type="paragraph" w:customStyle="1" w:styleId="Lista-onumrerad">
    <w:name w:val="Lista - onumrerad"/>
    <w:basedOn w:val="Normal"/>
    <w:pPr>
      <w:spacing w:after="0"/>
    </w:pPr>
  </w:style>
  <w:style w:type="paragraph" w:customStyle="1" w:styleId="Lista-punkter">
    <w:name w:val="Lista - punkter"/>
    <w:basedOn w:val="Normal"/>
    <w:rsid w:val="00385EAA"/>
    <w:pPr>
      <w:numPr>
        <w:numId w:val="10"/>
      </w:numPr>
      <w:tabs>
        <w:tab w:val="clear" w:pos="720"/>
      </w:tabs>
      <w:spacing w:after="0"/>
      <w:ind w:left="397" w:hanging="397"/>
    </w:pPr>
  </w:style>
  <w:style w:type="paragraph" w:styleId="Ballongtext">
    <w:name w:val="Balloon Text"/>
    <w:basedOn w:val="Normal"/>
    <w:link w:val="BallongtextChar"/>
    <w:rsid w:val="00BD4C7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BD4C71"/>
    <w:rPr>
      <w:rFonts w:ascii="Segoe UI" w:hAnsi="Segoe UI" w:cs="Segoe UI"/>
      <w:sz w:val="18"/>
      <w:szCs w:val="18"/>
      <w:lang w:val="en-GB" w:eastAsia="sv-SE"/>
    </w:rPr>
  </w:style>
  <w:style w:type="character" w:styleId="Kommentarsreferens">
    <w:name w:val="annotation reference"/>
    <w:basedOn w:val="Standardstycketeckensnitt"/>
    <w:rsid w:val="001F5201"/>
    <w:rPr>
      <w:sz w:val="16"/>
      <w:szCs w:val="16"/>
    </w:rPr>
  </w:style>
  <w:style w:type="paragraph" w:styleId="Kommentarer">
    <w:name w:val="annotation text"/>
    <w:basedOn w:val="Normal"/>
    <w:link w:val="KommentarerChar"/>
    <w:rsid w:val="001F5201"/>
    <w:pPr>
      <w:spacing w:line="240" w:lineRule="auto"/>
    </w:pPr>
    <w:rPr>
      <w:sz w:val="20"/>
      <w:szCs w:val="20"/>
    </w:rPr>
  </w:style>
  <w:style w:type="character" w:customStyle="1" w:styleId="KommentarerChar">
    <w:name w:val="Kommentarer Char"/>
    <w:basedOn w:val="Standardstycketeckensnitt"/>
    <w:link w:val="Kommentarer"/>
    <w:rsid w:val="001F5201"/>
    <w:rPr>
      <w:lang w:val="en-GB" w:eastAsia="sv-SE"/>
    </w:rPr>
  </w:style>
  <w:style w:type="paragraph" w:styleId="Kommentarsmne">
    <w:name w:val="annotation subject"/>
    <w:basedOn w:val="Kommentarer"/>
    <w:next w:val="Kommentarer"/>
    <w:link w:val="KommentarsmneChar"/>
    <w:rsid w:val="001F5201"/>
    <w:rPr>
      <w:b/>
      <w:bCs/>
    </w:rPr>
  </w:style>
  <w:style w:type="character" w:customStyle="1" w:styleId="KommentarsmneChar">
    <w:name w:val="Kommentarsämne Char"/>
    <w:basedOn w:val="KommentarerChar"/>
    <w:link w:val="Kommentarsmne"/>
    <w:rsid w:val="001F5201"/>
    <w:rPr>
      <w:b/>
      <w:bCs/>
      <w:lang w:val="en-GB" w:eastAsia="sv-SE"/>
    </w:rPr>
  </w:style>
  <w:style w:type="character" w:styleId="Olstomnmnande">
    <w:name w:val="Unresolved Mention"/>
    <w:basedOn w:val="Standardstycketeckensnitt"/>
    <w:uiPriority w:val="99"/>
    <w:semiHidden/>
    <w:unhideWhenUsed/>
    <w:rsid w:val="00D00D56"/>
    <w:rPr>
      <w:color w:val="605E5C"/>
      <w:shd w:val="clear" w:color="auto" w:fill="E1DFDD"/>
    </w:rPr>
  </w:style>
  <w:style w:type="paragraph" w:styleId="Revision">
    <w:name w:val="Revision"/>
    <w:hidden/>
    <w:uiPriority w:val="99"/>
    <w:semiHidden/>
    <w:rsid w:val="00E57211"/>
    <w:rPr>
      <w:sz w:val="21"/>
      <w:szCs w:val="24"/>
      <w:lang w:val="en-GB" w:eastAsia="sv-SE"/>
    </w:rPr>
  </w:style>
  <w:style w:type="character" w:styleId="AnvndHyperlnk">
    <w:name w:val="FollowedHyperlink"/>
    <w:basedOn w:val="Standardstycketeckensnitt"/>
    <w:rsid w:val="00BC28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050171">
      <w:bodyDiv w:val="1"/>
      <w:marLeft w:val="0"/>
      <w:marRight w:val="0"/>
      <w:marTop w:val="0"/>
      <w:marBottom w:val="0"/>
      <w:divBdr>
        <w:top w:val="none" w:sz="0" w:space="0" w:color="auto"/>
        <w:left w:val="none" w:sz="0" w:space="0" w:color="auto"/>
        <w:bottom w:val="none" w:sz="0" w:space="0" w:color="auto"/>
        <w:right w:val="none" w:sz="0" w:space="0" w:color="auto"/>
      </w:divBdr>
      <w:divsChild>
        <w:div w:id="173153965">
          <w:marLeft w:val="0"/>
          <w:marRight w:val="0"/>
          <w:marTop w:val="0"/>
          <w:marBottom w:val="0"/>
          <w:divBdr>
            <w:top w:val="none" w:sz="0" w:space="0" w:color="auto"/>
            <w:left w:val="none" w:sz="0" w:space="0" w:color="auto"/>
            <w:bottom w:val="none" w:sz="0" w:space="0" w:color="auto"/>
            <w:right w:val="none" w:sz="0" w:space="0" w:color="auto"/>
          </w:divBdr>
        </w:div>
        <w:div w:id="1788423100">
          <w:marLeft w:val="0"/>
          <w:marRight w:val="0"/>
          <w:marTop w:val="0"/>
          <w:marBottom w:val="0"/>
          <w:divBdr>
            <w:top w:val="none" w:sz="0" w:space="0" w:color="auto"/>
            <w:left w:val="none" w:sz="0" w:space="0" w:color="auto"/>
            <w:bottom w:val="none" w:sz="0" w:space="0" w:color="auto"/>
            <w:right w:val="none" w:sz="0" w:space="0" w:color="auto"/>
          </w:divBdr>
        </w:div>
        <w:div w:id="1613828944">
          <w:marLeft w:val="0"/>
          <w:marRight w:val="0"/>
          <w:marTop w:val="0"/>
          <w:marBottom w:val="0"/>
          <w:divBdr>
            <w:top w:val="none" w:sz="0" w:space="0" w:color="auto"/>
            <w:left w:val="none" w:sz="0" w:space="0" w:color="auto"/>
            <w:bottom w:val="none" w:sz="0" w:space="0" w:color="auto"/>
            <w:right w:val="none" w:sz="0" w:space="0" w:color="auto"/>
          </w:divBdr>
        </w:div>
        <w:div w:id="2056193016">
          <w:marLeft w:val="0"/>
          <w:marRight w:val="0"/>
          <w:marTop w:val="0"/>
          <w:marBottom w:val="0"/>
          <w:divBdr>
            <w:top w:val="none" w:sz="0" w:space="0" w:color="auto"/>
            <w:left w:val="none" w:sz="0" w:space="0" w:color="auto"/>
            <w:bottom w:val="none" w:sz="0" w:space="0" w:color="auto"/>
            <w:right w:val="none" w:sz="0" w:space="0" w:color="auto"/>
          </w:divBdr>
        </w:div>
        <w:div w:id="1565264066">
          <w:marLeft w:val="0"/>
          <w:marRight w:val="0"/>
          <w:marTop w:val="0"/>
          <w:marBottom w:val="0"/>
          <w:divBdr>
            <w:top w:val="none" w:sz="0" w:space="0" w:color="auto"/>
            <w:left w:val="none" w:sz="0" w:space="0" w:color="auto"/>
            <w:bottom w:val="none" w:sz="0" w:space="0" w:color="auto"/>
            <w:right w:val="none" w:sz="0" w:space="0" w:color="auto"/>
          </w:divBdr>
        </w:div>
        <w:div w:id="371080777">
          <w:marLeft w:val="0"/>
          <w:marRight w:val="0"/>
          <w:marTop w:val="0"/>
          <w:marBottom w:val="0"/>
          <w:divBdr>
            <w:top w:val="none" w:sz="0" w:space="0" w:color="auto"/>
            <w:left w:val="none" w:sz="0" w:space="0" w:color="auto"/>
            <w:bottom w:val="none" w:sz="0" w:space="0" w:color="auto"/>
            <w:right w:val="none" w:sz="0" w:space="0" w:color="auto"/>
          </w:divBdr>
        </w:div>
        <w:div w:id="2128695015">
          <w:marLeft w:val="0"/>
          <w:marRight w:val="0"/>
          <w:marTop w:val="0"/>
          <w:marBottom w:val="0"/>
          <w:divBdr>
            <w:top w:val="none" w:sz="0" w:space="0" w:color="auto"/>
            <w:left w:val="none" w:sz="0" w:space="0" w:color="auto"/>
            <w:bottom w:val="none" w:sz="0" w:space="0" w:color="auto"/>
            <w:right w:val="none" w:sz="0" w:space="0" w:color="auto"/>
          </w:divBdr>
        </w:div>
        <w:div w:id="293489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eee.org/about-eceee/governance/general-assembly/"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ceee@eceee.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eee.org/about-eceee/governance/eceee-board/general-assembly-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E70D0EABDD5C241BAFD9221568A47F8" ma:contentTypeVersion="17" ma:contentTypeDescription="Create a new document." ma:contentTypeScope="" ma:versionID="896913c08e0f8abc5c8f1da6bb232e76">
  <xsd:schema xmlns:xsd="http://www.w3.org/2001/XMLSchema" xmlns:xs="http://www.w3.org/2001/XMLSchema" xmlns:p="http://schemas.microsoft.com/office/2006/metadata/properties" xmlns:ns2="b6e0bf81-9c09-47b5-8542-abbfff1c4ad6" xmlns:ns3="28e9a873-909b-4eb4-a84f-15a3a08906b0" targetNamespace="http://schemas.microsoft.com/office/2006/metadata/properties" ma:root="true" ma:fieldsID="145f4f10f8f6c68f9ba1e0c1dc2cfe15" ns2:_="" ns3:_="">
    <xsd:import namespace="b6e0bf81-9c09-47b5-8542-abbfff1c4ad6"/>
    <xsd:import namespace="28e9a873-909b-4eb4-a84f-15a3a08906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0bf81-9c09-47b5-8542-abbfff1c4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6bc1cf-bae1-4397-9536-9b80db5722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9a873-909b-4eb4-a84f-15a3a08906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ceffb4-8e8f-40e8-b650-2df2e3d07d32}" ma:internalName="TaxCatchAll" ma:showField="CatchAllData" ma:web="28e9a873-909b-4eb4-a84f-15a3a08906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8e9a873-909b-4eb4-a84f-15a3a08906b0" xsi:nil="true"/>
    <lcf76f155ced4ddcb4097134ff3c332f xmlns="b6e0bf81-9c09-47b5-8542-abbfff1c4a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59F3D8-A881-4C88-A488-074DC4ECFF29}">
  <ds:schemaRefs>
    <ds:schemaRef ds:uri="http://schemas.microsoft.com/sharepoint/v3/contenttype/forms"/>
  </ds:schemaRefs>
</ds:datastoreItem>
</file>

<file path=customXml/itemProps2.xml><?xml version="1.0" encoding="utf-8"?>
<ds:datastoreItem xmlns:ds="http://schemas.openxmlformats.org/officeDocument/2006/customXml" ds:itemID="{7E8E5456-484B-42D3-9FFF-0901510A8F78}">
  <ds:schemaRefs>
    <ds:schemaRef ds:uri="http://schemas.openxmlformats.org/officeDocument/2006/bibliography"/>
  </ds:schemaRefs>
</ds:datastoreItem>
</file>

<file path=customXml/itemProps3.xml><?xml version="1.0" encoding="utf-8"?>
<ds:datastoreItem xmlns:ds="http://schemas.openxmlformats.org/officeDocument/2006/customXml" ds:itemID="{776D58C7-EB8F-4618-A10C-70CC05ECEE49}"/>
</file>

<file path=customXml/itemProps4.xml><?xml version="1.0" encoding="utf-8"?>
<ds:datastoreItem xmlns:ds="http://schemas.openxmlformats.org/officeDocument/2006/customXml" ds:itemID="{86DEC4BD-C3E8-4838-8BD0-C3308AD28D5F}">
  <ds:schemaRefs>
    <ds:schemaRef ds:uri="http://schemas.microsoft.com/office/2006/metadata/properties"/>
    <ds:schemaRef ds:uri="http://schemas.microsoft.com/office/infopath/2007/PartnerControls"/>
    <ds:schemaRef ds:uri="28e9a873-909b-4eb4-a84f-15a3a08906b0"/>
    <ds:schemaRef ds:uri="b6e0bf81-9c09-47b5-8542-abbfff1c4ad6"/>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1318</Words>
  <Characters>7842</Characters>
  <Application>Microsoft Office Word</Application>
  <DocSecurity>0</DocSecurity>
  <Lines>65</Lines>
  <Paragraphs>18</Paragraphs>
  <ScaleCrop>false</ScaleCrop>
  <HeadingPairs>
    <vt:vector size="8" baseType="variant">
      <vt:variant>
        <vt:lpstr>Title</vt:lpstr>
      </vt:variant>
      <vt:variant>
        <vt:i4>1</vt:i4>
      </vt:variant>
      <vt:variant>
        <vt:lpstr>Rubrik</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AB Moks Handel &amp; Konsult</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Borg</dc:creator>
  <cp:keywords/>
  <dc:description/>
  <cp:lastModifiedBy>Nils Borg</cp:lastModifiedBy>
  <cp:revision>26</cp:revision>
  <cp:lastPrinted>2023-06-28T08:48:00Z</cp:lastPrinted>
  <dcterms:created xsi:type="dcterms:W3CDTF">2023-06-28T09:22:00Z</dcterms:created>
  <dcterms:modified xsi:type="dcterms:W3CDTF">2023-08-18T13:26:00Z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0x010100FE70D0EABDD5C241BAFD9221568A47F8</vt:lpwstr>
  </property>
  <property fmtid="{D5CDD505-2E9C-101B-9397-08002B2CF9AE}" pid="3" name="MediaServiceImageTags">
    <vt:lpwstr/>
  </property>
</Properties>
</file>